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3360" w14:textId="77777777" w:rsidR="003943F4" w:rsidRDefault="003943F4" w:rsidP="003943F4">
      <w:pPr>
        <w:widowControl w:val="0"/>
        <w:autoSpaceDE w:val="0"/>
        <w:autoSpaceDN w:val="0"/>
        <w:adjustRightInd w:val="0"/>
        <w:rPr>
          <w:rFonts w:cs="Times New Roman"/>
          <w:sz w:val="28"/>
          <w:szCs w:val="28"/>
        </w:rPr>
      </w:pPr>
    </w:p>
    <w:p w14:paraId="071D5026" w14:textId="2134A81A" w:rsidR="0068638B" w:rsidRPr="0068638B" w:rsidRDefault="00206040" w:rsidP="0068638B">
      <w:pPr>
        <w:widowControl w:val="0"/>
        <w:autoSpaceDE w:val="0"/>
        <w:autoSpaceDN w:val="0"/>
        <w:adjustRightInd w:val="0"/>
        <w:jc w:val="center"/>
        <w:rPr>
          <w:rFonts w:cs="Times New Roman"/>
          <w:b/>
          <w:sz w:val="36"/>
          <w:szCs w:val="36"/>
        </w:rPr>
      </w:pPr>
      <w:r>
        <w:rPr>
          <w:rFonts w:cs="Times New Roman"/>
          <w:b/>
          <w:sz w:val="36"/>
          <w:szCs w:val="36"/>
        </w:rPr>
        <w:t xml:space="preserve">SHORT TERM </w:t>
      </w:r>
      <w:r w:rsidR="0068638B" w:rsidRPr="0068638B">
        <w:rPr>
          <w:rFonts w:cs="Times New Roman"/>
          <w:b/>
          <w:sz w:val="36"/>
          <w:szCs w:val="36"/>
        </w:rPr>
        <w:t>RESIDENT</w:t>
      </w:r>
      <w:r w:rsidR="001E3474">
        <w:rPr>
          <w:rFonts w:cs="Times New Roman"/>
          <w:b/>
          <w:sz w:val="36"/>
          <w:szCs w:val="36"/>
        </w:rPr>
        <w:t>I</w:t>
      </w:r>
      <w:r w:rsidR="0068638B" w:rsidRPr="0068638B">
        <w:rPr>
          <w:rFonts w:cs="Times New Roman"/>
          <w:b/>
          <w:sz w:val="36"/>
          <w:szCs w:val="36"/>
        </w:rPr>
        <w:t>AL LEASE AGREEMENT</w:t>
      </w:r>
    </w:p>
    <w:p w14:paraId="517AB020" w14:textId="77777777" w:rsidR="0068638B" w:rsidRDefault="0068638B" w:rsidP="003943F4">
      <w:pPr>
        <w:widowControl w:val="0"/>
        <w:autoSpaceDE w:val="0"/>
        <w:autoSpaceDN w:val="0"/>
        <w:adjustRightInd w:val="0"/>
        <w:rPr>
          <w:rFonts w:cs="Times New Roman"/>
          <w:sz w:val="28"/>
          <w:szCs w:val="28"/>
        </w:rPr>
      </w:pPr>
    </w:p>
    <w:p w14:paraId="10DFE40D" w14:textId="32C9ED51" w:rsidR="003943F4" w:rsidRPr="003D5416" w:rsidRDefault="003943F4" w:rsidP="003943F4">
      <w:pPr>
        <w:widowControl w:val="0"/>
        <w:autoSpaceDE w:val="0"/>
        <w:autoSpaceDN w:val="0"/>
        <w:adjustRightInd w:val="0"/>
        <w:rPr>
          <w:rFonts w:cstheme="minorHAnsi"/>
          <w:b/>
          <w:bCs/>
          <w:sz w:val="22"/>
          <w:szCs w:val="22"/>
        </w:rPr>
      </w:pPr>
      <w:r w:rsidRPr="003D5416">
        <w:rPr>
          <w:rFonts w:cstheme="minorHAnsi"/>
          <w:b/>
          <w:bCs/>
          <w:sz w:val="22"/>
          <w:szCs w:val="22"/>
        </w:rPr>
        <w:t>Lease Date:</w:t>
      </w:r>
      <w:r w:rsidR="0068638B" w:rsidRPr="003D5416">
        <w:rPr>
          <w:rFonts w:cstheme="minorHAnsi"/>
          <w:b/>
          <w:bCs/>
          <w:sz w:val="22"/>
          <w:szCs w:val="22"/>
        </w:rPr>
        <w:t xml:space="preserve"> </w:t>
      </w:r>
    </w:p>
    <w:p w14:paraId="32AED316" w14:textId="77777777" w:rsidR="00F62858" w:rsidRPr="003D5416" w:rsidRDefault="00F62858" w:rsidP="003943F4">
      <w:pPr>
        <w:widowControl w:val="0"/>
        <w:autoSpaceDE w:val="0"/>
        <w:autoSpaceDN w:val="0"/>
        <w:adjustRightInd w:val="0"/>
        <w:rPr>
          <w:rFonts w:cstheme="minorHAnsi"/>
          <w:sz w:val="22"/>
          <w:szCs w:val="22"/>
        </w:rPr>
      </w:pPr>
    </w:p>
    <w:p w14:paraId="77E4BDEB" w14:textId="377C3354" w:rsidR="00F62858" w:rsidRPr="003D5416" w:rsidRDefault="00F62858" w:rsidP="003943F4">
      <w:pPr>
        <w:widowControl w:val="0"/>
        <w:autoSpaceDE w:val="0"/>
        <w:autoSpaceDN w:val="0"/>
        <w:adjustRightInd w:val="0"/>
        <w:rPr>
          <w:rFonts w:cstheme="minorHAnsi"/>
          <w:sz w:val="22"/>
          <w:szCs w:val="22"/>
        </w:rPr>
      </w:pPr>
      <w:r w:rsidRPr="003D5416">
        <w:rPr>
          <w:rFonts w:cstheme="minorHAnsi"/>
          <w:b/>
          <w:sz w:val="22"/>
          <w:szCs w:val="22"/>
        </w:rPr>
        <w:t>Property Address</w:t>
      </w:r>
      <w:r w:rsidRPr="003D5416">
        <w:rPr>
          <w:rFonts w:cstheme="minorHAnsi"/>
          <w:sz w:val="22"/>
          <w:szCs w:val="22"/>
        </w:rPr>
        <w:t xml:space="preserve">: </w:t>
      </w:r>
    </w:p>
    <w:p w14:paraId="04B6F208" w14:textId="77777777" w:rsidR="0068638B" w:rsidRPr="003D5416" w:rsidRDefault="0068638B" w:rsidP="003943F4">
      <w:pPr>
        <w:widowControl w:val="0"/>
        <w:autoSpaceDE w:val="0"/>
        <w:autoSpaceDN w:val="0"/>
        <w:adjustRightInd w:val="0"/>
        <w:rPr>
          <w:rFonts w:cstheme="minorHAnsi"/>
          <w:b/>
          <w:sz w:val="22"/>
          <w:szCs w:val="22"/>
        </w:rPr>
      </w:pPr>
      <w:r w:rsidRPr="003D5416">
        <w:rPr>
          <w:rFonts w:cstheme="minorHAnsi"/>
          <w:sz w:val="22"/>
          <w:szCs w:val="22"/>
        </w:rPr>
        <w:br/>
      </w:r>
      <w:r w:rsidR="003943F4" w:rsidRPr="003D5416">
        <w:rPr>
          <w:rFonts w:cstheme="minorHAnsi"/>
          <w:b/>
          <w:sz w:val="22"/>
          <w:szCs w:val="22"/>
        </w:rPr>
        <w:t>Tenant</w:t>
      </w:r>
      <w:r w:rsidRPr="003D5416">
        <w:rPr>
          <w:rFonts w:cstheme="minorHAnsi"/>
          <w:b/>
          <w:sz w:val="22"/>
          <w:szCs w:val="22"/>
        </w:rPr>
        <w:t>s</w:t>
      </w:r>
      <w:r w:rsidR="003943F4" w:rsidRPr="003D5416">
        <w:rPr>
          <w:rFonts w:cstheme="minorHAnsi"/>
          <w:b/>
          <w:sz w:val="22"/>
          <w:szCs w:val="22"/>
        </w:rPr>
        <w:t xml:space="preserve">: </w:t>
      </w:r>
    </w:p>
    <w:p w14:paraId="6FDC6D8A" w14:textId="726C155B" w:rsidR="0068638B" w:rsidRPr="003D5416" w:rsidRDefault="003D5416" w:rsidP="003943F4">
      <w:pPr>
        <w:widowControl w:val="0"/>
        <w:autoSpaceDE w:val="0"/>
        <w:autoSpaceDN w:val="0"/>
        <w:adjustRightInd w:val="0"/>
        <w:rPr>
          <w:rFonts w:cstheme="minorHAnsi"/>
          <w:sz w:val="22"/>
          <w:szCs w:val="22"/>
        </w:rPr>
      </w:pPr>
      <w:r w:rsidRPr="003D5416">
        <w:rPr>
          <w:rFonts w:cstheme="minorHAnsi"/>
          <w:sz w:val="22"/>
          <w:szCs w:val="22"/>
        </w:rPr>
        <w:t xml:space="preserve">List all names, addresses and </w:t>
      </w:r>
      <w:proofErr w:type="gramStart"/>
      <w:r w:rsidRPr="003D5416">
        <w:rPr>
          <w:rFonts w:cstheme="minorHAnsi"/>
          <w:sz w:val="22"/>
          <w:szCs w:val="22"/>
        </w:rPr>
        <w:t>ages</w:t>
      </w:r>
      <w:proofErr w:type="gramEnd"/>
    </w:p>
    <w:p w14:paraId="4F864933" w14:textId="77777777" w:rsidR="0068638B" w:rsidRPr="003D5416" w:rsidRDefault="0068638B" w:rsidP="003943F4">
      <w:pPr>
        <w:widowControl w:val="0"/>
        <w:autoSpaceDE w:val="0"/>
        <w:autoSpaceDN w:val="0"/>
        <w:adjustRightInd w:val="0"/>
        <w:rPr>
          <w:rFonts w:cstheme="minorHAnsi"/>
          <w:sz w:val="22"/>
          <w:szCs w:val="22"/>
        </w:rPr>
      </w:pPr>
    </w:p>
    <w:p w14:paraId="5ABE5CB1" w14:textId="77777777" w:rsidR="00E95099" w:rsidRPr="003D5416" w:rsidRDefault="003943F4" w:rsidP="003943F4">
      <w:pPr>
        <w:widowControl w:val="0"/>
        <w:autoSpaceDE w:val="0"/>
        <w:autoSpaceDN w:val="0"/>
        <w:adjustRightInd w:val="0"/>
        <w:rPr>
          <w:rFonts w:cstheme="minorHAnsi"/>
          <w:b/>
          <w:sz w:val="22"/>
          <w:szCs w:val="22"/>
        </w:rPr>
      </w:pPr>
      <w:r w:rsidRPr="003D5416">
        <w:rPr>
          <w:rFonts w:cstheme="minorHAnsi"/>
          <w:b/>
          <w:sz w:val="22"/>
          <w:szCs w:val="22"/>
        </w:rPr>
        <w:t xml:space="preserve">Landlord: </w:t>
      </w:r>
    </w:p>
    <w:p w14:paraId="3B9CED27" w14:textId="63E36495" w:rsidR="00A666A0" w:rsidRPr="003D5416" w:rsidRDefault="003D5416" w:rsidP="003943F4">
      <w:pPr>
        <w:widowControl w:val="0"/>
        <w:autoSpaceDE w:val="0"/>
        <w:autoSpaceDN w:val="0"/>
        <w:adjustRightInd w:val="0"/>
        <w:rPr>
          <w:rFonts w:cstheme="minorHAnsi"/>
          <w:sz w:val="22"/>
          <w:szCs w:val="22"/>
        </w:rPr>
      </w:pPr>
      <w:r w:rsidRPr="003D5416">
        <w:rPr>
          <w:rFonts w:cstheme="minorHAnsi"/>
          <w:sz w:val="22"/>
          <w:szCs w:val="22"/>
        </w:rPr>
        <w:t>Name and Mailing Address</w:t>
      </w:r>
    </w:p>
    <w:p w14:paraId="3567DD3E" w14:textId="77777777" w:rsidR="00A666A0" w:rsidRPr="003D5416" w:rsidRDefault="00A666A0" w:rsidP="003943F4">
      <w:pPr>
        <w:widowControl w:val="0"/>
        <w:autoSpaceDE w:val="0"/>
        <w:autoSpaceDN w:val="0"/>
        <w:adjustRightInd w:val="0"/>
        <w:rPr>
          <w:rFonts w:cstheme="minorHAnsi"/>
          <w:b/>
          <w:sz w:val="22"/>
          <w:szCs w:val="22"/>
        </w:rPr>
      </w:pPr>
    </w:p>
    <w:p w14:paraId="6A5B80E9" w14:textId="78F48B7C" w:rsidR="003943F4" w:rsidRPr="003D5416" w:rsidRDefault="00A666A0" w:rsidP="003943F4">
      <w:pPr>
        <w:widowControl w:val="0"/>
        <w:autoSpaceDE w:val="0"/>
        <w:autoSpaceDN w:val="0"/>
        <w:adjustRightInd w:val="0"/>
        <w:rPr>
          <w:rFonts w:cstheme="minorHAnsi"/>
          <w:b/>
          <w:sz w:val="22"/>
          <w:szCs w:val="22"/>
        </w:rPr>
      </w:pPr>
      <w:r w:rsidRPr="003D5416">
        <w:rPr>
          <w:rFonts w:cstheme="minorHAnsi"/>
          <w:b/>
          <w:sz w:val="22"/>
          <w:szCs w:val="22"/>
        </w:rPr>
        <w:t>RENTAL TERM:</w:t>
      </w:r>
      <w:r w:rsidR="00530A4F" w:rsidRPr="003D5416">
        <w:rPr>
          <w:rFonts w:cstheme="minorHAnsi"/>
          <w:b/>
          <w:sz w:val="22"/>
          <w:szCs w:val="22"/>
        </w:rPr>
        <w:t xml:space="preserve"> </w:t>
      </w:r>
      <w:r w:rsidR="00530A4F" w:rsidRPr="003D5416">
        <w:rPr>
          <w:rFonts w:cstheme="minorHAnsi"/>
          <w:sz w:val="22"/>
          <w:szCs w:val="22"/>
        </w:rPr>
        <w:t xml:space="preserve"> </w:t>
      </w:r>
      <w:r w:rsidRPr="003D5416">
        <w:rPr>
          <w:rFonts w:cstheme="minorHAnsi"/>
          <w:sz w:val="22"/>
          <w:szCs w:val="22"/>
        </w:rPr>
        <w:t>11/1/20</w:t>
      </w:r>
      <w:r w:rsidR="003D5416" w:rsidRPr="003D5416">
        <w:rPr>
          <w:rFonts w:cstheme="minorHAnsi"/>
          <w:sz w:val="22"/>
          <w:szCs w:val="22"/>
        </w:rPr>
        <w:t xml:space="preserve">21 </w:t>
      </w:r>
      <w:r w:rsidRPr="003D5416">
        <w:rPr>
          <w:rFonts w:cstheme="minorHAnsi"/>
          <w:sz w:val="22"/>
          <w:szCs w:val="22"/>
        </w:rPr>
        <w:t xml:space="preserve">through </w:t>
      </w:r>
      <w:r w:rsidR="00206040" w:rsidRPr="003D5416">
        <w:rPr>
          <w:rFonts w:cstheme="minorHAnsi"/>
          <w:sz w:val="22"/>
          <w:szCs w:val="22"/>
        </w:rPr>
        <w:t>05/15/20</w:t>
      </w:r>
      <w:r w:rsidR="003D5416" w:rsidRPr="003D5416">
        <w:rPr>
          <w:rFonts w:cstheme="minorHAnsi"/>
          <w:sz w:val="22"/>
          <w:szCs w:val="22"/>
        </w:rPr>
        <w:t>22</w:t>
      </w:r>
    </w:p>
    <w:p w14:paraId="5EA00E34" w14:textId="77777777" w:rsidR="00A666A0" w:rsidRPr="003D5416" w:rsidRDefault="00A666A0" w:rsidP="003943F4">
      <w:pPr>
        <w:widowControl w:val="0"/>
        <w:autoSpaceDE w:val="0"/>
        <w:autoSpaceDN w:val="0"/>
        <w:adjustRightInd w:val="0"/>
        <w:rPr>
          <w:rFonts w:cstheme="minorHAnsi"/>
          <w:sz w:val="22"/>
          <w:szCs w:val="22"/>
        </w:rPr>
      </w:pPr>
    </w:p>
    <w:p w14:paraId="536D5557" w14:textId="0A7BE6B0" w:rsidR="003943F4" w:rsidRPr="003D5416" w:rsidRDefault="00530A4F" w:rsidP="003943F4">
      <w:pPr>
        <w:widowControl w:val="0"/>
        <w:autoSpaceDE w:val="0"/>
        <w:autoSpaceDN w:val="0"/>
        <w:adjustRightInd w:val="0"/>
        <w:rPr>
          <w:rFonts w:cstheme="minorHAnsi"/>
          <w:sz w:val="22"/>
          <w:szCs w:val="22"/>
        </w:rPr>
      </w:pPr>
      <w:r w:rsidRPr="003D5416">
        <w:rPr>
          <w:rFonts w:cstheme="minorHAnsi"/>
          <w:b/>
          <w:sz w:val="22"/>
          <w:szCs w:val="22"/>
        </w:rPr>
        <w:t>TOTAL RENTAL DUE:  $6</w:t>
      </w:r>
      <w:r w:rsidR="005A54D7" w:rsidRPr="003D5416">
        <w:rPr>
          <w:rFonts w:cstheme="minorHAnsi"/>
          <w:b/>
          <w:sz w:val="22"/>
          <w:szCs w:val="22"/>
        </w:rPr>
        <w:t>,</w:t>
      </w:r>
      <w:r w:rsidRPr="003D5416">
        <w:rPr>
          <w:rFonts w:cstheme="minorHAnsi"/>
          <w:b/>
          <w:sz w:val="22"/>
          <w:szCs w:val="22"/>
        </w:rPr>
        <w:t>808.00</w:t>
      </w:r>
    </w:p>
    <w:p w14:paraId="0EBFFFDF" w14:textId="77777777" w:rsidR="00530A4F" w:rsidRPr="003D5416" w:rsidRDefault="00530A4F" w:rsidP="003943F4">
      <w:pPr>
        <w:widowControl w:val="0"/>
        <w:autoSpaceDE w:val="0"/>
        <w:autoSpaceDN w:val="0"/>
        <w:adjustRightInd w:val="0"/>
        <w:rPr>
          <w:rFonts w:cstheme="minorHAnsi"/>
          <w:sz w:val="22"/>
          <w:szCs w:val="22"/>
        </w:rPr>
      </w:pPr>
    </w:p>
    <w:p w14:paraId="246FDD9F" w14:textId="77777777" w:rsidR="003943F4" w:rsidRPr="003D5416" w:rsidRDefault="003943F4" w:rsidP="003943F4">
      <w:pPr>
        <w:widowControl w:val="0"/>
        <w:autoSpaceDE w:val="0"/>
        <w:autoSpaceDN w:val="0"/>
        <w:adjustRightInd w:val="0"/>
        <w:rPr>
          <w:rFonts w:cstheme="minorHAnsi"/>
          <w:b/>
          <w:sz w:val="22"/>
          <w:szCs w:val="22"/>
        </w:rPr>
      </w:pPr>
      <w:r w:rsidRPr="003D5416">
        <w:rPr>
          <w:rFonts w:cstheme="minorHAnsi"/>
          <w:b/>
          <w:sz w:val="22"/>
          <w:szCs w:val="22"/>
        </w:rPr>
        <w:t>Payment Schedule:</w:t>
      </w:r>
    </w:p>
    <w:p w14:paraId="7BBC4A0B" w14:textId="2166DB5A" w:rsidR="00530A4F"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 xml:space="preserve">Refundable </w:t>
      </w:r>
      <w:r w:rsidR="00530A4F" w:rsidRPr="003D5416">
        <w:rPr>
          <w:rFonts w:cstheme="minorHAnsi"/>
          <w:sz w:val="22"/>
          <w:szCs w:val="22"/>
        </w:rPr>
        <w:t>Security Deposit</w:t>
      </w:r>
      <w:r w:rsidRPr="003D5416">
        <w:rPr>
          <w:rFonts w:cstheme="minorHAnsi"/>
          <w:sz w:val="22"/>
          <w:szCs w:val="22"/>
        </w:rPr>
        <w:t xml:space="preserve"> - $500 due 10/26/2016</w:t>
      </w:r>
    </w:p>
    <w:p w14:paraId="01717565" w14:textId="77777777" w:rsidR="00530A4F" w:rsidRPr="003D5416" w:rsidRDefault="00530A4F" w:rsidP="003943F4">
      <w:pPr>
        <w:widowControl w:val="0"/>
        <w:autoSpaceDE w:val="0"/>
        <w:autoSpaceDN w:val="0"/>
        <w:adjustRightInd w:val="0"/>
        <w:rPr>
          <w:rFonts w:cstheme="minorHAnsi"/>
          <w:b/>
          <w:sz w:val="22"/>
          <w:szCs w:val="22"/>
        </w:rPr>
      </w:pPr>
    </w:p>
    <w:p w14:paraId="2ADAEF56" w14:textId="51DE6CA7" w:rsidR="00B7733D" w:rsidRPr="003D5416" w:rsidRDefault="00B7733D" w:rsidP="003943F4">
      <w:pPr>
        <w:widowControl w:val="0"/>
        <w:autoSpaceDE w:val="0"/>
        <w:autoSpaceDN w:val="0"/>
        <w:adjustRightInd w:val="0"/>
        <w:rPr>
          <w:rFonts w:cstheme="minorHAnsi"/>
          <w:b/>
          <w:sz w:val="22"/>
          <w:szCs w:val="22"/>
        </w:rPr>
      </w:pPr>
      <w:r w:rsidRPr="003D5416">
        <w:rPr>
          <w:rFonts w:cstheme="minorHAnsi"/>
          <w:b/>
          <w:sz w:val="22"/>
          <w:szCs w:val="22"/>
        </w:rPr>
        <w:t>Rent Schedule:</w:t>
      </w:r>
    </w:p>
    <w:tbl>
      <w:tblPr>
        <w:tblStyle w:val="TableGrid"/>
        <w:tblW w:w="0" w:type="auto"/>
        <w:tblLook w:val="04A0" w:firstRow="1" w:lastRow="0" w:firstColumn="1" w:lastColumn="0" w:noHBand="0" w:noVBand="1"/>
      </w:tblPr>
      <w:tblGrid>
        <w:gridCol w:w="3063"/>
        <w:gridCol w:w="4060"/>
      </w:tblGrid>
      <w:tr w:rsidR="00616602" w:rsidRPr="003D5416" w14:paraId="24A4B6AD" w14:textId="77777777" w:rsidTr="00616602">
        <w:trPr>
          <w:trHeight w:val="257"/>
        </w:trPr>
        <w:tc>
          <w:tcPr>
            <w:tcW w:w="3063" w:type="dxa"/>
          </w:tcPr>
          <w:p w14:paraId="00DC4902" w14:textId="65FD7907"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November 1, 20</w:t>
            </w:r>
            <w:r w:rsidR="003D5416" w:rsidRPr="003D5416">
              <w:rPr>
                <w:rFonts w:cstheme="minorHAnsi"/>
                <w:sz w:val="22"/>
                <w:szCs w:val="22"/>
              </w:rPr>
              <w:t>21</w:t>
            </w:r>
          </w:p>
        </w:tc>
        <w:tc>
          <w:tcPr>
            <w:tcW w:w="4060" w:type="dxa"/>
          </w:tcPr>
          <w:p w14:paraId="1DE99278" w14:textId="41CC7DC0"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557F60B7" w14:textId="77777777" w:rsidTr="00616602">
        <w:trPr>
          <w:trHeight w:val="240"/>
        </w:trPr>
        <w:tc>
          <w:tcPr>
            <w:tcW w:w="3063" w:type="dxa"/>
          </w:tcPr>
          <w:p w14:paraId="5E00C8D9" w14:textId="752E9974"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December 1, 20</w:t>
            </w:r>
            <w:r w:rsidR="003D5416" w:rsidRPr="003D5416">
              <w:rPr>
                <w:rFonts w:cstheme="minorHAnsi"/>
                <w:sz w:val="22"/>
                <w:szCs w:val="22"/>
              </w:rPr>
              <w:t>21</w:t>
            </w:r>
          </w:p>
        </w:tc>
        <w:tc>
          <w:tcPr>
            <w:tcW w:w="4060" w:type="dxa"/>
          </w:tcPr>
          <w:p w14:paraId="5F2625A7" w14:textId="529A49D4"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3FF71A76" w14:textId="77777777" w:rsidTr="00616602">
        <w:trPr>
          <w:trHeight w:val="257"/>
        </w:trPr>
        <w:tc>
          <w:tcPr>
            <w:tcW w:w="3063" w:type="dxa"/>
          </w:tcPr>
          <w:p w14:paraId="5588F05D" w14:textId="524331DA"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January 1, 20</w:t>
            </w:r>
            <w:r w:rsidR="003D5416" w:rsidRPr="003D5416">
              <w:rPr>
                <w:rFonts w:cstheme="minorHAnsi"/>
                <w:sz w:val="22"/>
                <w:szCs w:val="22"/>
              </w:rPr>
              <w:t>22</w:t>
            </w:r>
          </w:p>
        </w:tc>
        <w:tc>
          <w:tcPr>
            <w:tcW w:w="4060" w:type="dxa"/>
          </w:tcPr>
          <w:p w14:paraId="0179FD4D" w14:textId="5304E40F"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23431F77" w14:textId="77777777" w:rsidTr="00616602">
        <w:trPr>
          <w:trHeight w:val="240"/>
        </w:trPr>
        <w:tc>
          <w:tcPr>
            <w:tcW w:w="3063" w:type="dxa"/>
          </w:tcPr>
          <w:p w14:paraId="32D97F9E" w14:textId="25B4029C"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February 1, 20</w:t>
            </w:r>
            <w:r w:rsidR="003D5416" w:rsidRPr="003D5416">
              <w:rPr>
                <w:rFonts w:cstheme="minorHAnsi"/>
                <w:sz w:val="22"/>
                <w:szCs w:val="22"/>
              </w:rPr>
              <w:t>22</w:t>
            </w:r>
          </w:p>
        </w:tc>
        <w:tc>
          <w:tcPr>
            <w:tcW w:w="4060" w:type="dxa"/>
          </w:tcPr>
          <w:p w14:paraId="5D01A5D1" w14:textId="15553778"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513D32BA" w14:textId="77777777" w:rsidTr="00616602">
        <w:trPr>
          <w:trHeight w:val="257"/>
        </w:trPr>
        <w:tc>
          <w:tcPr>
            <w:tcW w:w="3063" w:type="dxa"/>
          </w:tcPr>
          <w:p w14:paraId="611AD838" w14:textId="0F295C81"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March 1, 20</w:t>
            </w:r>
            <w:r w:rsidR="003D5416" w:rsidRPr="003D5416">
              <w:rPr>
                <w:rFonts w:cstheme="minorHAnsi"/>
                <w:sz w:val="22"/>
                <w:szCs w:val="22"/>
              </w:rPr>
              <w:t>22</w:t>
            </w:r>
          </w:p>
        </w:tc>
        <w:tc>
          <w:tcPr>
            <w:tcW w:w="4060" w:type="dxa"/>
          </w:tcPr>
          <w:p w14:paraId="5DE5BAD4" w14:textId="39331DDD"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42FDA22E" w14:textId="77777777" w:rsidTr="00616602">
        <w:trPr>
          <w:trHeight w:val="257"/>
        </w:trPr>
        <w:tc>
          <w:tcPr>
            <w:tcW w:w="3063" w:type="dxa"/>
          </w:tcPr>
          <w:p w14:paraId="06ECCADE" w14:textId="7BE8F39A"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April 1, 20</w:t>
            </w:r>
            <w:r w:rsidR="003D5416" w:rsidRPr="003D5416">
              <w:rPr>
                <w:rFonts w:cstheme="minorHAnsi"/>
                <w:sz w:val="22"/>
                <w:szCs w:val="22"/>
              </w:rPr>
              <w:t>22</w:t>
            </w:r>
          </w:p>
        </w:tc>
        <w:tc>
          <w:tcPr>
            <w:tcW w:w="4060" w:type="dxa"/>
          </w:tcPr>
          <w:p w14:paraId="452F4F2F" w14:textId="3584EEF3"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$1,050.00</w:t>
            </w:r>
          </w:p>
        </w:tc>
      </w:tr>
      <w:tr w:rsidR="00616602" w:rsidRPr="003D5416" w14:paraId="37C5B8E4" w14:textId="77777777" w:rsidTr="00616602">
        <w:trPr>
          <w:trHeight w:val="240"/>
        </w:trPr>
        <w:tc>
          <w:tcPr>
            <w:tcW w:w="3063" w:type="dxa"/>
          </w:tcPr>
          <w:p w14:paraId="04B1D343" w14:textId="1BB94AC6" w:rsidR="00B7733D" w:rsidRPr="003D5416" w:rsidRDefault="00B7733D" w:rsidP="003943F4">
            <w:pPr>
              <w:widowControl w:val="0"/>
              <w:autoSpaceDE w:val="0"/>
              <w:autoSpaceDN w:val="0"/>
              <w:adjustRightInd w:val="0"/>
              <w:rPr>
                <w:rFonts w:cstheme="minorHAnsi"/>
                <w:sz w:val="22"/>
                <w:szCs w:val="22"/>
              </w:rPr>
            </w:pPr>
            <w:r w:rsidRPr="003D5416">
              <w:rPr>
                <w:rFonts w:cstheme="minorHAnsi"/>
                <w:sz w:val="22"/>
                <w:szCs w:val="22"/>
              </w:rPr>
              <w:t>May 1, 20</w:t>
            </w:r>
            <w:r w:rsidR="003D5416" w:rsidRPr="003D5416">
              <w:rPr>
                <w:rFonts w:cstheme="minorHAnsi"/>
                <w:sz w:val="22"/>
                <w:szCs w:val="22"/>
              </w:rPr>
              <w:t>22</w:t>
            </w:r>
          </w:p>
        </w:tc>
        <w:tc>
          <w:tcPr>
            <w:tcW w:w="4060" w:type="dxa"/>
          </w:tcPr>
          <w:p w14:paraId="35026411" w14:textId="1FE93D39" w:rsidR="00B7733D" w:rsidRPr="003D5416" w:rsidRDefault="00B7733D" w:rsidP="00B7733D">
            <w:pPr>
              <w:widowControl w:val="0"/>
              <w:autoSpaceDE w:val="0"/>
              <w:autoSpaceDN w:val="0"/>
              <w:adjustRightInd w:val="0"/>
              <w:rPr>
                <w:rFonts w:cstheme="minorHAnsi"/>
                <w:sz w:val="22"/>
                <w:szCs w:val="22"/>
              </w:rPr>
            </w:pPr>
            <w:r w:rsidRPr="003D5416">
              <w:rPr>
                <w:rFonts w:cstheme="minorHAnsi"/>
                <w:sz w:val="22"/>
                <w:szCs w:val="22"/>
              </w:rPr>
              <w:t>$   508.00 (prorated $33.87 per day)</w:t>
            </w:r>
          </w:p>
        </w:tc>
      </w:tr>
    </w:tbl>
    <w:p w14:paraId="5CFB1E4E" w14:textId="77777777" w:rsidR="00B7733D" w:rsidRPr="003D5416" w:rsidRDefault="00B7733D" w:rsidP="003943F4">
      <w:pPr>
        <w:widowControl w:val="0"/>
        <w:autoSpaceDE w:val="0"/>
        <w:autoSpaceDN w:val="0"/>
        <w:adjustRightInd w:val="0"/>
        <w:rPr>
          <w:rFonts w:cstheme="minorHAnsi"/>
          <w:sz w:val="22"/>
          <w:szCs w:val="22"/>
        </w:rPr>
      </w:pPr>
    </w:p>
    <w:p w14:paraId="3E074C4F" w14:textId="77777777" w:rsidR="00027BD6" w:rsidRPr="003D5416" w:rsidRDefault="00027BD6" w:rsidP="00027BD6">
      <w:pPr>
        <w:widowControl w:val="0"/>
        <w:autoSpaceDE w:val="0"/>
        <w:autoSpaceDN w:val="0"/>
        <w:adjustRightInd w:val="0"/>
        <w:rPr>
          <w:rFonts w:cstheme="minorHAnsi"/>
          <w:sz w:val="22"/>
          <w:szCs w:val="22"/>
        </w:rPr>
      </w:pPr>
      <w:r w:rsidRPr="003D5416">
        <w:rPr>
          <w:rFonts w:cstheme="minorHAnsi"/>
          <w:b/>
          <w:sz w:val="22"/>
          <w:szCs w:val="22"/>
        </w:rPr>
        <w:t>All payment checks are to be made payable to:</w:t>
      </w:r>
      <w:r w:rsidRPr="003D5416">
        <w:rPr>
          <w:rFonts w:cstheme="minorHAnsi"/>
          <w:sz w:val="22"/>
          <w:szCs w:val="22"/>
        </w:rPr>
        <w:t xml:space="preserve"> </w:t>
      </w:r>
    </w:p>
    <w:p w14:paraId="6D0F84F9" w14:textId="77777777" w:rsidR="003D5416" w:rsidRPr="003D5416" w:rsidRDefault="003D5416" w:rsidP="00027BD6">
      <w:pPr>
        <w:widowControl w:val="0"/>
        <w:autoSpaceDE w:val="0"/>
        <w:autoSpaceDN w:val="0"/>
        <w:adjustRightInd w:val="0"/>
        <w:rPr>
          <w:rFonts w:cstheme="minorHAnsi"/>
          <w:sz w:val="22"/>
          <w:szCs w:val="22"/>
        </w:rPr>
      </w:pPr>
    </w:p>
    <w:p w14:paraId="4B43157F" w14:textId="4B625FF4" w:rsidR="009E439C" w:rsidRPr="003D5416" w:rsidRDefault="00027BD6" w:rsidP="003943F4">
      <w:pPr>
        <w:widowControl w:val="0"/>
        <w:autoSpaceDE w:val="0"/>
        <w:autoSpaceDN w:val="0"/>
        <w:adjustRightInd w:val="0"/>
        <w:rPr>
          <w:rFonts w:cstheme="minorHAnsi"/>
          <w:b/>
          <w:sz w:val="22"/>
          <w:szCs w:val="22"/>
        </w:rPr>
      </w:pPr>
      <w:r w:rsidRPr="003D5416">
        <w:rPr>
          <w:rFonts w:cstheme="minorHAnsi"/>
          <w:b/>
          <w:sz w:val="22"/>
          <w:szCs w:val="22"/>
        </w:rPr>
        <w:t xml:space="preserve">TENANT MUST VACATE AND CHECKOUT ON </w:t>
      </w:r>
      <w:r w:rsidR="003D5416" w:rsidRPr="003D5416">
        <w:rPr>
          <w:rFonts w:cstheme="minorHAnsi"/>
          <w:b/>
          <w:sz w:val="22"/>
          <w:szCs w:val="22"/>
        </w:rPr>
        <w:t>____________ by 10AM.</w:t>
      </w:r>
    </w:p>
    <w:p w14:paraId="75E5FB9F" w14:textId="77777777" w:rsidR="009E439C" w:rsidRPr="003D5416" w:rsidRDefault="009E439C" w:rsidP="009E439C">
      <w:pPr>
        <w:widowControl w:val="0"/>
        <w:autoSpaceDE w:val="0"/>
        <w:autoSpaceDN w:val="0"/>
        <w:adjustRightInd w:val="0"/>
        <w:rPr>
          <w:rFonts w:cstheme="minorHAnsi"/>
          <w:sz w:val="22"/>
          <w:szCs w:val="22"/>
        </w:rPr>
      </w:pPr>
    </w:p>
    <w:p w14:paraId="09C320A8" w14:textId="71DB5EE3" w:rsidR="003943F4" w:rsidRPr="003D5416" w:rsidRDefault="003943F4" w:rsidP="003943F4">
      <w:pPr>
        <w:widowControl w:val="0"/>
        <w:autoSpaceDE w:val="0"/>
        <w:autoSpaceDN w:val="0"/>
        <w:adjustRightInd w:val="0"/>
        <w:rPr>
          <w:rFonts w:cstheme="minorHAnsi"/>
          <w:sz w:val="22"/>
          <w:szCs w:val="22"/>
        </w:rPr>
      </w:pPr>
      <w:r w:rsidRPr="003D5416">
        <w:rPr>
          <w:rFonts w:cstheme="minorHAnsi"/>
          <w:b/>
          <w:sz w:val="22"/>
          <w:szCs w:val="22"/>
        </w:rPr>
        <w:t>1. RENTAL:</w:t>
      </w:r>
      <w:r w:rsidRPr="003D5416">
        <w:rPr>
          <w:rFonts w:cstheme="minorHAnsi"/>
          <w:sz w:val="22"/>
          <w:szCs w:val="22"/>
        </w:rPr>
        <w:t xml:space="preserve"> The Tenant agrees to rent from the Landlord and the Landlord agrees to lease to the Tenant the Property.</w:t>
      </w:r>
      <w:r w:rsidR="009E439C" w:rsidRPr="003D5416">
        <w:rPr>
          <w:rFonts w:cstheme="minorHAnsi"/>
          <w:sz w:val="22"/>
          <w:szCs w:val="22"/>
        </w:rPr>
        <w:t xml:space="preserve"> Landlord and Tenant understand </w:t>
      </w:r>
      <w:r w:rsidRPr="003D5416">
        <w:rPr>
          <w:rFonts w:cstheme="minorHAnsi"/>
          <w:sz w:val="22"/>
          <w:szCs w:val="22"/>
        </w:rPr>
        <w:t>and agree that the Property is a vacation rental. The tenant is a transient guest or seasonal tenant. The New Jersey Anti-Eviction Act does not apply to this</w:t>
      </w:r>
      <w:r w:rsidR="009E439C" w:rsidRPr="003D5416">
        <w:rPr>
          <w:rFonts w:cstheme="minorHAnsi"/>
          <w:sz w:val="22"/>
          <w:szCs w:val="22"/>
        </w:rPr>
        <w:t xml:space="preserve"> </w:t>
      </w:r>
      <w:r w:rsidRPr="003D5416">
        <w:rPr>
          <w:rFonts w:cstheme="minorHAnsi"/>
          <w:sz w:val="22"/>
          <w:szCs w:val="22"/>
        </w:rPr>
        <w:t>rental.</w:t>
      </w:r>
    </w:p>
    <w:p w14:paraId="07D41624" w14:textId="77777777" w:rsidR="009E439C" w:rsidRPr="003D5416" w:rsidRDefault="009E439C" w:rsidP="003943F4">
      <w:pPr>
        <w:widowControl w:val="0"/>
        <w:autoSpaceDE w:val="0"/>
        <w:autoSpaceDN w:val="0"/>
        <w:adjustRightInd w:val="0"/>
        <w:rPr>
          <w:rFonts w:cstheme="minorHAnsi"/>
          <w:sz w:val="22"/>
          <w:szCs w:val="22"/>
        </w:rPr>
      </w:pPr>
    </w:p>
    <w:p w14:paraId="19D200ED" w14:textId="360BACB3"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2</w:t>
      </w:r>
      <w:r w:rsidR="003943F4" w:rsidRPr="003D5416">
        <w:rPr>
          <w:rFonts w:cstheme="minorHAnsi"/>
          <w:b/>
          <w:sz w:val="22"/>
          <w:szCs w:val="22"/>
        </w:rPr>
        <w:t>. ACCEPTANCE OF PROPERTY:</w:t>
      </w:r>
      <w:r w:rsidR="003943F4" w:rsidRPr="003D5416">
        <w:rPr>
          <w:rFonts w:cstheme="minorHAnsi"/>
          <w:sz w:val="22"/>
          <w:szCs w:val="22"/>
        </w:rPr>
        <w:t xml:space="preserve"> Opinions as to the condition of the P</w:t>
      </w:r>
      <w:r w:rsidRPr="003D5416">
        <w:rPr>
          <w:rFonts w:cstheme="minorHAnsi"/>
          <w:sz w:val="22"/>
          <w:szCs w:val="22"/>
        </w:rPr>
        <w:t xml:space="preserve">roperty vary from individual to </w:t>
      </w:r>
      <w:r w:rsidR="003943F4" w:rsidRPr="003D5416">
        <w:rPr>
          <w:rFonts w:cstheme="minorHAnsi"/>
          <w:sz w:val="22"/>
          <w:szCs w:val="22"/>
        </w:rPr>
        <w:t>individual and are ver</w:t>
      </w:r>
      <w:r w:rsidR="009E439C" w:rsidRPr="003D5416">
        <w:rPr>
          <w:rFonts w:cstheme="minorHAnsi"/>
          <w:sz w:val="22"/>
          <w:szCs w:val="22"/>
        </w:rPr>
        <w:t xml:space="preserve">y subjective. If the Tenant has </w:t>
      </w:r>
      <w:r w:rsidR="003943F4" w:rsidRPr="003D5416">
        <w:rPr>
          <w:rFonts w:cstheme="minorHAnsi"/>
          <w:sz w:val="22"/>
          <w:szCs w:val="22"/>
        </w:rPr>
        <w:t>not personally viewed or inspected the Property, the Tenant shall not rely on any opinion expressed by a third party, including the Landlord. The Tenant bears the sole risk of renting the Property sight unseen and in not being satisfied with the condition of the Property at the time of</w:t>
      </w:r>
      <w:r w:rsidR="009E439C" w:rsidRPr="003D5416">
        <w:rPr>
          <w:rFonts w:cstheme="minorHAnsi"/>
          <w:sz w:val="22"/>
          <w:szCs w:val="22"/>
        </w:rPr>
        <w:t xml:space="preserve"> </w:t>
      </w:r>
      <w:r w:rsidR="003943F4" w:rsidRPr="003D5416">
        <w:rPr>
          <w:rFonts w:cstheme="minorHAnsi"/>
          <w:sz w:val="22"/>
          <w:szCs w:val="22"/>
        </w:rPr>
        <w:t>check-in. It is highly recommended that the Tenant personally inspect the Property before signing this Lease. The tenant has not been promised anything as</w:t>
      </w:r>
      <w:r w:rsidR="009E439C" w:rsidRPr="003D5416">
        <w:rPr>
          <w:rFonts w:cstheme="minorHAnsi"/>
          <w:sz w:val="22"/>
          <w:szCs w:val="22"/>
        </w:rPr>
        <w:t xml:space="preserve"> </w:t>
      </w:r>
      <w:r w:rsidR="003943F4" w:rsidRPr="003D5416">
        <w:rPr>
          <w:rFonts w:cstheme="minorHAnsi"/>
          <w:sz w:val="22"/>
          <w:szCs w:val="22"/>
        </w:rPr>
        <w:t>to the condition of the Property unless stated in this lease. The property is rented “as is”.</w:t>
      </w:r>
    </w:p>
    <w:p w14:paraId="4091BCE0" w14:textId="77777777" w:rsidR="005A54D7" w:rsidRPr="003D5416" w:rsidRDefault="005A54D7" w:rsidP="003943F4">
      <w:pPr>
        <w:widowControl w:val="0"/>
        <w:autoSpaceDE w:val="0"/>
        <w:autoSpaceDN w:val="0"/>
        <w:adjustRightInd w:val="0"/>
        <w:rPr>
          <w:rFonts w:cstheme="minorHAnsi"/>
          <w:sz w:val="22"/>
          <w:szCs w:val="22"/>
        </w:rPr>
      </w:pPr>
    </w:p>
    <w:p w14:paraId="3F7D9DC3" w14:textId="6C1275E7"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3</w:t>
      </w:r>
      <w:r w:rsidR="003943F4" w:rsidRPr="003D5416">
        <w:rPr>
          <w:rFonts w:cstheme="minorHAnsi"/>
          <w:b/>
          <w:sz w:val="22"/>
          <w:szCs w:val="22"/>
        </w:rPr>
        <w:t>. PETS:</w:t>
      </w:r>
      <w:r w:rsidR="003943F4" w:rsidRPr="003D5416">
        <w:rPr>
          <w:rFonts w:cstheme="minorHAnsi"/>
          <w:sz w:val="22"/>
          <w:szCs w:val="22"/>
        </w:rPr>
        <w:t xml:space="preserve"> Unless this provision is specifically waived in writing by the Landlord, Absolutely No Pets shall be permitted on</w:t>
      </w:r>
      <w:r w:rsidR="009E439C" w:rsidRPr="003D5416">
        <w:rPr>
          <w:rFonts w:cstheme="minorHAnsi"/>
          <w:sz w:val="22"/>
          <w:szCs w:val="22"/>
        </w:rPr>
        <w:t xml:space="preserve"> the Property. The Tenant shall </w:t>
      </w:r>
      <w:r w:rsidR="003943F4" w:rsidRPr="003D5416">
        <w:rPr>
          <w:rFonts w:cstheme="minorHAnsi"/>
          <w:sz w:val="22"/>
          <w:szCs w:val="22"/>
        </w:rPr>
        <w:t xml:space="preserve">obey this and </w:t>
      </w:r>
      <w:proofErr w:type="gramStart"/>
      <w:r w:rsidR="003943F4" w:rsidRPr="003D5416">
        <w:rPr>
          <w:rFonts w:cstheme="minorHAnsi"/>
          <w:sz w:val="22"/>
          <w:szCs w:val="22"/>
        </w:rPr>
        <w:t>all of</w:t>
      </w:r>
      <w:proofErr w:type="gramEnd"/>
      <w:r w:rsidR="003943F4" w:rsidRPr="003D5416">
        <w:rPr>
          <w:rFonts w:cstheme="minorHAnsi"/>
          <w:sz w:val="22"/>
          <w:szCs w:val="22"/>
        </w:rPr>
        <w:t xml:space="preserve"> the Landlord’s other rules for the safety and cleanliness of the Property and for the comfort and convenience of other occupants. </w:t>
      </w:r>
      <w:proofErr w:type="gramStart"/>
      <w:r w:rsidR="003943F4" w:rsidRPr="003D5416">
        <w:rPr>
          <w:rFonts w:cstheme="minorHAnsi"/>
          <w:sz w:val="22"/>
          <w:szCs w:val="22"/>
        </w:rPr>
        <w:t>In the</w:t>
      </w:r>
      <w:r w:rsidR="009E439C" w:rsidRPr="003D5416">
        <w:rPr>
          <w:rFonts w:cstheme="minorHAnsi"/>
          <w:sz w:val="22"/>
          <w:szCs w:val="22"/>
        </w:rPr>
        <w:t xml:space="preserve"> </w:t>
      </w:r>
      <w:r w:rsidR="003943F4" w:rsidRPr="003D5416">
        <w:rPr>
          <w:rFonts w:cstheme="minorHAnsi"/>
          <w:sz w:val="22"/>
          <w:szCs w:val="22"/>
        </w:rPr>
        <w:t>event that</w:t>
      </w:r>
      <w:proofErr w:type="gramEnd"/>
      <w:r w:rsidR="003943F4" w:rsidRPr="003D5416">
        <w:rPr>
          <w:rFonts w:cstheme="minorHAnsi"/>
          <w:sz w:val="22"/>
          <w:szCs w:val="22"/>
        </w:rPr>
        <w:t xml:space="preserve"> a pet is discovered in violation of this rental agreement, then the Tenant shall be evicted with no refund forthcoming.</w:t>
      </w:r>
    </w:p>
    <w:p w14:paraId="7FB350C2" w14:textId="77777777" w:rsidR="009E439C" w:rsidRPr="003D5416" w:rsidRDefault="009E439C" w:rsidP="003943F4">
      <w:pPr>
        <w:widowControl w:val="0"/>
        <w:autoSpaceDE w:val="0"/>
        <w:autoSpaceDN w:val="0"/>
        <w:adjustRightInd w:val="0"/>
        <w:rPr>
          <w:rFonts w:cstheme="minorHAnsi"/>
          <w:sz w:val="22"/>
          <w:szCs w:val="22"/>
        </w:rPr>
      </w:pPr>
    </w:p>
    <w:p w14:paraId="2522DEEF" w14:textId="0218F5E0"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4</w:t>
      </w:r>
      <w:r w:rsidR="003943F4" w:rsidRPr="003D5416">
        <w:rPr>
          <w:rFonts w:cstheme="minorHAnsi"/>
          <w:b/>
          <w:sz w:val="22"/>
          <w:szCs w:val="22"/>
        </w:rPr>
        <w:t>. USE:</w:t>
      </w:r>
      <w:r w:rsidR="003943F4" w:rsidRPr="003D5416">
        <w:rPr>
          <w:rFonts w:cstheme="minorHAnsi"/>
          <w:sz w:val="22"/>
          <w:szCs w:val="22"/>
        </w:rPr>
        <w:t xml:space="preserve"> The Tenant shall take possession of and use the Property only as a private residence for not more than </w:t>
      </w:r>
      <w:r w:rsidRPr="003D5416">
        <w:rPr>
          <w:rFonts w:cstheme="minorHAnsi"/>
          <w:sz w:val="22"/>
          <w:szCs w:val="22"/>
        </w:rPr>
        <w:t xml:space="preserve">2 number of persons.  </w:t>
      </w:r>
      <w:r w:rsidR="003943F4" w:rsidRPr="003D5416">
        <w:rPr>
          <w:rFonts w:cstheme="minorHAnsi"/>
          <w:sz w:val="22"/>
          <w:szCs w:val="22"/>
        </w:rPr>
        <w:t>The Tenant shall not allow the Property to be used for any business, professional or unlawful purposes. House trailers and recreational</w:t>
      </w:r>
      <w:r w:rsidR="009E439C" w:rsidRPr="003D5416">
        <w:rPr>
          <w:rFonts w:cstheme="minorHAnsi"/>
          <w:sz w:val="22"/>
          <w:szCs w:val="22"/>
        </w:rPr>
        <w:t xml:space="preserve"> </w:t>
      </w:r>
      <w:r w:rsidR="003943F4" w:rsidRPr="003D5416">
        <w:rPr>
          <w:rFonts w:cstheme="minorHAnsi"/>
          <w:sz w:val="22"/>
          <w:szCs w:val="22"/>
        </w:rPr>
        <w:t xml:space="preserve">vehicles are not permitted on the Property. There shall be no alterations of the Property and no </w:t>
      </w:r>
      <w:r w:rsidR="003943F4" w:rsidRPr="003D5416">
        <w:rPr>
          <w:rFonts w:cstheme="minorHAnsi"/>
          <w:sz w:val="22"/>
          <w:szCs w:val="22"/>
        </w:rPr>
        <w:lastRenderedPageBreak/>
        <w:t>fixtures, appliances or air conditioners shall be installed without</w:t>
      </w:r>
      <w:r w:rsidR="009E439C" w:rsidRPr="003D5416">
        <w:rPr>
          <w:rFonts w:cstheme="minorHAnsi"/>
          <w:sz w:val="22"/>
          <w:szCs w:val="22"/>
        </w:rPr>
        <w:t xml:space="preserve"> </w:t>
      </w:r>
      <w:r w:rsidR="003943F4" w:rsidRPr="003D5416">
        <w:rPr>
          <w:rFonts w:cstheme="minorHAnsi"/>
          <w:sz w:val="22"/>
          <w:szCs w:val="22"/>
        </w:rPr>
        <w:t>the written consent of the Landlord. The Tenant affirms that he/she is over eighteen (18) years of age and minors will not occupy the property unless an adult</w:t>
      </w:r>
      <w:r w:rsidR="009E439C" w:rsidRPr="003D5416">
        <w:rPr>
          <w:rFonts w:cstheme="minorHAnsi"/>
          <w:sz w:val="22"/>
          <w:szCs w:val="22"/>
        </w:rPr>
        <w:t xml:space="preserve"> </w:t>
      </w:r>
      <w:r w:rsidR="003943F4" w:rsidRPr="003D5416">
        <w:rPr>
          <w:rFonts w:cstheme="minorHAnsi"/>
          <w:sz w:val="22"/>
          <w:szCs w:val="22"/>
        </w:rPr>
        <w:t>is</w:t>
      </w:r>
      <w:r w:rsidR="009E439C" w:rsidRPr="003D5416">
        <w:rPr>
          <w:rFonts w:cstheme="minorHAnsi"/>
          <w:sz w:val="22"/>
          <w:szCs w:val="22"/>
        </w:rPr>
        <w:t xml:space="preserve"> present. Unreasonable noise or </w:t>
      </w:r>
      <w:r w:rsidR="003943F4" w:rsidRPr="003D5416">
        <w:rPr>
          <w:rFonts w:cstheme="minorHAnsi"/>
          <w:sz w:val="22"/>
          <w:szCs w:val="22"/>
        </w:rPr>
        <w:t>disturbance by the Tenant may result in eviction. The Tenant is solely responsible for placing all trash and recyclables in the</w:t>
      </w:r>
      <w:r w:rsidR="009E439C" w:rsidRPr="003D5416">
        <w:rPr>
          <w:rFonts w:cstheme="minorHAnsi"/>
          <w:sz w:val="22"/>
          <w:szCs w:val="22"/>
        </w:rPr>
        <w:t xml:space="preserve"> </w:t>
      </w:r>
      <w:r w:rsidR="003943F4" w:rsidRPr="003D5416">
        <w:rPr>
          <w:rFonts w:cstheme="minorHAnsi"/>
          <w:sz w:val="22"/>
          <w:szCs w:val="22"/>
        </w:rPr>
        <w:t>exterior bins for pickup in accordance with the schedules and ordinances of the City of Ocean City.</w:t>
      </w:r>
      <w:r w:rsidR="009E439C" w:rsidRPr="003D5416">
        <w:rPr>
          <w:rFonts w:cstheme="minorHAnsi"/>
          <w:sz w:val="22"/>
          <w:szCs w:val="22"/>
        </w:rPr>
        <w:br/>
      </w:r>
    </w:p>
    <w:p w14:paraId="3EE04ED0" w14:textId="272325D0"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5</w:t>
      </w:r>
      <w:r w:rsidR="003943F4" w:rsidRPr="003D5416">
        <w:rPr>
          <w:rFonts w:cstheme="minorHAnsi"/>
          <w:b/>
          <w:sz w:val="22"/>
          <w:szCs w:val="22"/>
        </w:rPr>
        <w:t>. END OF TERM AND SECURITY DEPOSIT</w:t>
      </w:r>
      <w:r w:rsidR="003943F4" w:rsidRPr="003D5416">
        <w:rPr>
          <w:rFonts w:cstheme="minorHAnsi"/>
          <w:sz w:val="22"/>
          <w:szCs w:val="22"/>
        </w:rPr>
        <w:t xml:space="preserve">: The Tenant agrees to return the Property to the Landlord at the expiration </w:t>
      </w:r>
      <w:r w:rsidR="00661592" w:rsidRPr="003D5416">
        <w:rPr>
          <w:rFonts w:cstheme="minorHAnsi"/>
          <w:sz w:val="22"/>
          <w:szCs w:val="22"/>
        </w:rPr>
        <w:t xml:space="preserve">of his lease in as clean and as </w:t>
      </w:r>
      <w:r w:rsidR="003943F4" w:rsidRPr="003D5416">
        <w:rPr>
          <w:rFonts w:cstheme="minorHAnsi"/>
          <w:sz w:val="22"/>
          <w:szCs w:val="22"/>
        </w:rPr>
        <w:t xml:space="preserve">good condition as it was at the beginning of the lease term, except for normal wear caused by reasonable use. In addition, the Tenant agrees to repair, </w:t>
      </w:r>
      <w:proofErr w:type="gramStart"/>
      <w:r w:rsidR="003943F4" w:rsidRPr="003D5416">
        <w:rPr>
          <w:rFonts w:cstheme="minorHAnsi"/>
          <w:sz w:val="22"/>
          <w:szCs w:val="22"/>
        </w:rPr>
        <w:t>replace</w:t>
      </w:r>
      <w:proofErr w:type="gramEnd"/>
      <w:r w:rsidR="00661592" w:rsidRPr="003D5416">
        <w:rPr>
          <w:rFonts w:cstheme="minorHAnsi"/>
          <w:sz w:val="22"/>
          <w:szCs w:val="22"/>
        </w:rPr>
        <w:t xml:space="preserve"> </w:t>
      </w:r>
      <w:r w:rsidR="003943F4" w:rsidRPr="003D5416">
        <w:rPr>
          <w:rFonts w:cstheme="minorHAnsi"/>
          <w:sz w:val="22"/>
          <w:szCs w:val="22"/>
        </w:rPr>
        <w:t>or pay for any breakage or damage to the Property, furnishings and equipment, and the Tenant authorizes deduction for these expenses, or any other</w:t>
      </w:r>
      <w:r w:rsidRPr="003D5416">
        <w:rPr>
          <w:rFonts w:cstheme="minorHAnsi"/>
          <w:sz w:val="22"/>
          <w:szCs w:val="22"/>
        </w:rPr>
        <w:t xml:space="preserve"> </w:t>
      </w:r>
      <w:r w:rsidR="003943F4" w:rsidRPr="003D5416">
        <w:rPr>
          <w:rFonts w:cstheme="minorHAnsi"/>
          <w:sz w:val="22"/>
          <w:szCs w:val="22"/>
        </w:rPr>
        <w:t>amounts due from the Tenant, from the Security Deposit if applicable.</w:t>
      </w:r>
      <w:r w:rsidRPr="003D5416">
        <w:rPr>
          <w:rFonts w:cstheme="minorHAnsi"/>
          <w:sz w:val="22"/>
          <w:szCs w:val="22"/>
        </w:rPr>
        <w:t xml:space="preserve"> </w:t>
      </w:r>
      <w:r w:rsidR="003943F4" w:rsidRPr="003D5416">
        <w:rPr>
          <w:rFonts w:cstheme="minorHAnsi"/>
          <w:sz w:val="22"/>
          <w:szCs w:val="22"/>
        </w:rPr>
        <w:t xml:space="preserve"> All Security Deposits will be held in a non-</w:t>
      </w:r>
      <w:proofErr w:type="gramStart"/>
      <w:r w:rsidR="003943F4" w:rsidRPr="003D5416">
        <w:rPr>
          <w:rFonts w:cstheme="minorHAnsi"/>
          <w:sz w:val="22"/>
          <w:szCs w:val="22"/>
        </w:rPr>
        <w:t>interes</w:t>
      </w:r>
      <w:r w:rsidR="00661592" w:rsidRPr="003D5416">
        <w:rPr>
          <w:rFonts w:cstheme="minorHAnsi"/>
          <w:sz w:val="22"/>
          <w:szCs w:val="22"/>
        </w:rPr>
        <w:t>t bearing</w:t>
      </w:r>
      <w:proofErr w:type="gramEnd"/>
      <w:r w:rsidR="00661592" w:rsidRPr="003D5416">
        <w:rPr>
          <w:rFonts w:cstheme="minorHAnsi"/>
          <w:sz w:val="22"/>
          <w:szCs w:val="22"/>
        </w:rPr>
        <w:t xml:space="preserve"> account. The Security </w:t>
      </w:r>
      <w:r w:rsidR="003943F4" w:rsidRPr="003D5416">
        <w:rPr>
          <w:rFonts w:cstheme="minorHAnsi"/>
          <w:sz w:val="22"/>
          <w:szCs w:val="22"/>
        </w:rPr>
        <w:t>Deposit may be automatically refunded ten (10) days after termination of this lease unless otherwise directed by the Landlord.</w:t>
      </w:r>
      <w:r w:rsidR="00661592" w:rsidRPr="003D5416">
        <w:rPr>
          <w:rFonts w:cstheme="minorHAnsi"/>
          <w:sz w:val="22"/>
          <w:szCs w:val="22"/>
        </w:rPr>
        <w:t xml:space="preserve"> </w:t>
      </w:r>
      <w:r w:rsidR="003943F4" w:rsidRPr="003D5416">
        <w:rPr>
          <w:rFonts w:cstheme="minorHAnsi"/>
          <w:sz w:val="22"/>
          <w:szCs w:val="22"/>
        </w:rPr>
        <w:t xml:space="preserve">The Landlord is solely responsible for monitoring the condition of the Property and advising the </w:t>
      </w:r>
      <w:r w:rsidRPr="003D5416">
        <w:rPr>
          <w:rFonts w:cstheme="minorHAnsi"/>
          <w:sz w:val="22"/>
          <w:szCs w:val="22"/>
        </w:rPr>
        <w:t xml:space="preserve">Tenants </w:t>
      </w:r>
      <w:r w:rsidR="003943F4" w:rsidRPr="003D5416">
        <w:rPr>
          <w:rFonts w:cstheme="minorHAnsi"/>
          <w:sz w:val="22"/>
          <w:szCs w:val="22"/>
        </w:rPr>
        <w:t>in writing as to the disposition of the Security</w:t>
      </w:r>
      <w:r w:rsidRPr="003D5416">
        <w:rPr>
          <w:rFonts w:cstheme="minorHAnsi"/>
          <w:sz w:val="22"/>
          <w:szCs w:val="22"/>
        </w:rPr>
        <w:t>.</w:t>
      </w:r>
    </w:p>
    <w:p w14:paraId="639C3B67" w14:textId="77777777" w:rsidR="005A54D7" w:rsidRPr="003D5416" w:rsidRDefault="005A54D7" w:rsidP="003943F4">
      <w:pPr>
        <w:widowControl w:val="0"/>
        <w:autoSpaceDE w:val="0"/>
        <w:autoSpaceDN w:val="0"/>
        <w:adjustRightInd w:val="0"/>
        <w:rPr>
          <w:rFonts w:cstheme="minorHAnsi"/>
          <w:sz w:val="22"/>
          <w:szCs w:val="22"/>
        </w:rPr>
      </w:pPr>
    </w:p>
    <w:p w14:paraId="0FAC3069" w14:textId="16BB579E" w:rsidR="003943F4" w:rsidRPr="003D5416" w:rsidRDefault="003943F4" w:rsidP="003943F4">
      <w:pPr>
        <w:widowControl w:val="0"/>
        <w:autoSpaceDE w:val="0"/>
        <w:autoSpaceDN w:val="0"/>
        <w:adjustRightInd w:val="0"/>
        <w:rPr>
          <w:rFonts w:cstheme="minorHAnsi"/>
          <w:sz w:val="22"/>
          <w:szCs w:val="22"/>
        </w:rPr>
      </w:pPr>
      <w:r w:rsidRPr="003D5416">
        <w:rPr>
          <w:rFonts w:cstheme="minorHAnsi"/>
          <w:sz w:val="22"/>
          <w:szCs w:val="22"/>
        </w:rPr>
        <w:t xml:space="preserve">Deposit within the </w:t>
      </w:r>
      <w:proofErr w:type="gramStart"/>
      <w:r w:rsidRPr="003D5416">
        <w:rPr>
          <w:rFonts w:cstheme="minorHAnsi"/>
          <w:sz w:val="22"/>
          <w:szCs w:val="22"/>
        </w:rPr>
        <w:t>time period</w:t>
      </w:r>
      <w:proofErr w:type="gramEnd"/>
      <w:r w:rsidRPr="003D5416">
        <w:rPr>
          <w:rFonts w:cstheme="minorHAnsi"/>
          <w:sz w:val="22"/>
          <w:szCs w:val="22"/>
        </w:rPr>
        <w:t xml:space="preserve"> required. If damage, excessive cleaning, utility bills, or other unpaid amounts have resulted from</w:t>
      </w:r>
      <w:r w:rsidR="00661592" w:rsidRPr="003D5416">
        <w:rPr>
          <w:rFonts w:cstheme="minorHAnsi"/>
          <w:sz w:val="22"/>
          <w:szCs w:val="22"/>
        </w:rPr>
        <w:t xml:space="preserve"> the actions of the Tenant, the </w:t>
      </w:r>
      <w:r w:rsidRPr="003D5416">
        <w:rPr>
          <w:rFonts w:cstheme="minorHAnsi"/>
          <w:sz w:val="22"/>
          <w:szCs w:val="22"/>
        </w:rPr>
        <w:t>Tenant is liable for said amounts, in full, and any appropriate amount will be deducted from the Security Deposit upon request of the Landlord. Any remaining</w:t>
      </w:r>
      <w:r w:rsidR="00661592" w:rsidRPr="003D5416">
        <w:rPr>
          <w:rFonts w:cstheme="minorHAnsi"/>
          <w:sz w:val="22"/>
          <w:szCs w:val="22"/>
        </w:rPr>
        <w:t xml:space="preserve"> </w:t>
      </w:r>
      <w:r w:rsidRPr="003D5416">
        <w:rPr>
          <w:rFonts w:cstheme="minorHAnsi"/>
          <w:sz w:val="22"/>
          <w:szCs w:val="22"/>
        </w:rPr>
        <w:t xml:space="preserve">balance will be refunded to the Tenant. The Tenant must notify </w:t>
      </w:r>
      <w:r w:rsidR="00906F9D" w:rsidRPr="003D5416">
        <w:rPr>
          <w:rFonts w:cstheme="minorHAnsi"/>
          <w:sz w:val="22"/>
          <w:szCs w:val="22"/>
        </w:rPr>
        <w:t>Landlord</w:t>
      </w:r>
      <w:r w:rsidRPr="003D5416">
        <w:rPr>
          <w:rFonts w:cstheme="minorHAnsi"/>
          <w:sz w:val="22"/>
          <w:szCs w:val="22"/>
        </w:rPr>
        <w:t xml:space="preserve"> in writing prior to taking possession of the property of any damage to the Property</w:t>
      </w:r>
      <w:r w:rsidR="00661592" w:rsidRPr="003D5416">
        <w:rPr>
          <w:rFonts w:cstheme="minorHAnsi"/>
          <w:sz w:val="22"/>
          <w:szCs w:val="22"/>
        </w:rPr>
        <w:t xml:space="preserve"> </w:t>
      </w:r>
      <w:r w:rsidRPr="003D5416">
        <w:rPr>
          <w:rFonts w:cstheme="minorHAnsi"/>
          <w:sz w:val="22"/>
          <w:szCs w:val="22"/>
        </w:rPr>
        <w:t>at the time of check-in. Reports received at check-out of damage existing at the Property at time of check-in will not be considered valid.</w:t>
      </w:r>
    </w:p>
    <w:p w14:paraId="712D9AA1" w14:textId="77777777" w:rsidR="00661592" w:rsidRPr="003D5416" w:rsidRDefault="00661592" w:rsidP="003943F4">
      <w:pPr>
        <w:widowControl w:val="0"/>
        <w:autoSpaceDE w:val="0"/>
        <w:autoSpaceDN w:val="0"/>
        <w:adjustRightInd w:val="0"/>
        <w:rPr>
          <w:rFonts w:cstheme="minorHAnsi"/>
          <w:sz w:val="22"/>
          <w:szCs w:val="22"/>
        </w:rPr>
      </w:pPr>
    </w:p>
    <w:p w14:paraId="6E493DC1" w14:textId="27FD7DD0"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6</w:t>
      </w:r>
      <w:r w:rsidR="003943F4" w:rsidRPr="003D5416">
        <w:rPr>
          <w:rFonts w:cstheme="minorHAnsi"/>
          <w:b/>
          <w:sz w:val="22"/>
          <w:szCs w:val="22"/>
        </w:rPr>
        <w:t>. ACCESS TO PROPERTY</w:t>
      </w:r>
      <w:r w:rsidR="003943F4" w:rsidRPr="003D5416">
        <w:rPr>
          <w:rFonts w:cstheme="minorHAnsi"/>
          <w:sz w:val="22"/>
          <w:szCs w:val="22"/>
        </w:rPr>
        <w:t>: The Landlord</w:t>
      </w:r>
      <w:r w:rsidR="00906F9D" w:rsidRPr="003D5416">
        <w:rPr>
          <w:rFonts w:cstheme="minorHAnsi"/>
          <w:sz w:val="22"/>
          <w:szCs w:val="22"/>
        </w:rPr>
        <w:t xml:space="preserve"> </w:t>
      </w:r>
      <w:r w:rsidR="003943F4" w:rsidRPr="003D5416">
        <w:rPr>
          <w:rFonts w:cstheme="minorHAnsi"/>
          <w:sz w:val="22"/>
          <w:szCs w:val="22"/>
        </w:rPr>
        <w:t>s</w:t>
      </w:r>
      <w:r w:rsidR="00DA6592" w:rsidRPr="003D5416">
        <w:rPr>
          <w:rFonts w:cstheme="minorHAnsi"/>
          <w:sz w:val="22"/>
          <w:szCs w:val="22"/>
        </w:rPr>
        <w:t xml:space="preserve">hall have access to the </w:t>
      </w:r>
      <w:proofErr w:type="gramStart"/>
      <w:r w:rsidR="00DA6592" w:rsidRPr="003D5416">
        <w:rPr>
          <w:rFonts w:cstheme="minorHAnsi"/>
          <w:sz w:val="22"/>
          <w:szCs w:val="22"/>
        </w:rPr>
        <w:t xml:space="preserve">Property </w:t>
      </w:r>
      <w:r w:rsidR="003943F4" w:rsidRPr="003D5416">
        <w:rPr>
          <w:rFonts w:cstheme="minorHAnsi"/>
          <w:sz w:val="22"/>
          <w:szCs w:val="22"/>
        </w:rPr>
        <w:t xml:space="preserve"> to</w:t>
      </w:r>
      <w:proofErr w:type="gramEnd"/>
      <w:r w:rsidR="003943F4" w:rsidRPr="003D5416">
        <w:rPr>
          <w:rFonts w:cstheme="minorHAnsi"/>
          <w:sz w:val="22"/>
          <w:szCs w:val="22"/>
        </w:rPr>
        <w:t xml:space="preserve"> inspect the property,</w:t>
      </w:r>
      <w:r w:rsidR="00661592" w:rsidRPr="003D5416">
        <w:rPr>
          <w:rFonts w:cstheme="minorHAnsi"/>
          <w:sz w:val="22"/>
          <w:szCs w:val="22"/>
        </w:rPr>
        <w:t xml:space="preserve"> </w:t>
      </w:r>
      <w:r w:rsidR="003943F4" w:rsidRPr="003D5416">
        <w:rPr>
          <w:rFonts w:cstheme="minorHAnsi"/>
          <w:sz w:val="22"/>
          <w:szCs w:val="22"/>
        </w:rPr>
        <w:t>make necessary repairs, alterations, or improvements, supply necessary services and show the Property to possible buyers, tenants, contractors, etc.</w:t>
      </w:r>
      <w:r w:rsidR="00906F9D" w:rsidRPr="003D5416">
        <w:rPr>
          <w:rFonts w:cstheme="minorHAnsi"/>
          <w:sz w:val="22"/>
          <w:szCs w:val="22"/>
        </w:rPr>
        <w:t xml:space="preserve"> with 24 </w:t>
      </w:r>
      <w:r w:rsidR="00FB384B" w:rsidRPr="003D5416">
        <w:rPr>
          <w:rFonts w:cstheme="minorHAnsi"/>
          <w:sz w:val="22"/>
          <w:szCs w:val="22"/>
        </w:rPr>
        <w:t>hours’ notice</w:t>
      </w:r>
      <w:r w:rsidR="00906F9D" w:rsidRPr="003D5416">
        <w:rPr>
          <w:rFonts w:cstheme="minorHAnsi"/>
          <w:sz w:val="22"/>
          <w:szCs w:val="22"/>
        </w:rPr>
        <w:t xml:space="preserve"> to the Tenants.</w:t>
      </w:r>
    </w:p>
    <w:p w14:paraId="7D920DD2" w14:textId="77777777" w:rsidR="00661592" w:rsidRPr="003D5416" w:rsidRDefault="00661592" w:rsidP="003943F4">
      <w:pPr>
        <w:widowControl w:val="0"/>
        <w:autoSpaceDE w:val="0"/>
        <w:autoSpaceDN w:val="0"/>
        <w:adjustRightInd w:val="0"/>
        <w:rPr>
          <w:rFonts w:cstheme="minorHAnsi"/>
          <w:sz w:val="22"/>
          <w:szCs w:val="22"/>
        </w:rPr>
      </w:pPr>
    </w:p>
    <w:p w14:paraId="5C3F34B1" w14:textId="28C42A78"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7</w:t>
      </w:r>
      <w:r w:rsidR="003943F4" w:rsidRPr="003D5416">
        <w:rPr>
          <w:rFonts w:cstheme="minorHAnsi"/>
          <w:b/>
          <w:sz w:val="22"/>
          <w:szCs w:val="22"/>
        </w:rPr>
        <w:t>. AGREEMENT AND TENANT DEFAULT:</w:t>
      </w:r>
      <w:r w:rsidR="003943F4" w:rsidRPr="003D5416">
        <w:rPr>
          <w:rFonts w:cstheme="minorHAnsi"/>
          <w:sz w:val="22"/>
          <w:szCs w:val="22"/>
        </w:rPr>
        <w:t xml:space="preserve"> This Lease is valid only when accepted by the Landlord in </w:t>
      </w:r>
      <w:proofErr w:type="gramStart"/>
      <w:r w:rsidR="003943F4" w:rsidRPr="003D5416">
        <w:rPr>
          <w:rFonts w:cstheme="minorHAnsi"/>
          <w:sz w:val="22"/>
          <w:szCs w:val="22"/>
        </w:rPr>
        <w:t>writing, and</w:t>
      </w:r>
      <w:proofErr w:type="gramEnd"/>
      <w:r w:rsidR="003943F4" w:rsidRPr="003D5416">
        <w:rPr>
          <w:rFonts w:cstheme="minorHAnsi"/>
          <w:sz w:val="22"/>
          <w:szCs w:val="22"/>
        </w:rPr>
        <w:t xml:space="preserve"> may be terminated by the Landlord upon</w:t>
      </w:r>
      <w:r w:rsidR="00661592" w:rsidRPr="003D5416">
        <w:rPr>
          <w:rFonts w:cstheme="minorHAnsi"/>
          <w:sz w:val="22"/>
          <w:szCs w:val="22"/>
        </w:rPr>
        <w:t xml:space="preserve"> </w:t>
      </w:r>
      <w:r w:rsidR="003943F4" w:rsidRPr="003D5416">
        <w:rPr>
          <w:rFonts w:cstheme="minorHAnsi"/>
          <w:sz w:val="22"/>
          <w:szCs w:val="22"/>
        </w:rPr>
        <w:t>the default of any payments or other obligations of the Tenant, as outlined in this Lease.</w:t>
      </w:r>
    </w:p>
    <w:p w14:paraId="089E1809" w14:textId="77777777" w:rsidR="005A54D7" w:rsidRPr="003D5416" w:rsidRDefault="005A54D7" w:rsidP="003943F4">
      <w:pPr>
        <w:widowControl w:val="0"/>
        <w:autoSpaceDE w:val="0"/>
        <w:autoSpaceDN w:val="0"/>
        <w:adjustRightInd w:val="0"/>
        <w:rPr>
          <w:rFonts w:cstheme="minorHAnsi"/>
          <w:sz w:val="22"/>
          <w:szCs w:val="22"/>
        </w:rPr>
      </w:pPr>
    </w:p>
    <w:p w14:paraId="778FEA1C" w14:textId="08AC33DA" w:rsidR="003943F4" w:rsidRPr="003D5416" w:rsidRDefault="005A54D7" w:rsidP="003943F4">
      <w:pPr>
        <w:widowControl w:val="0"/>
        <w:autoSpaceDE w:val="0"/>
        <w:autoSpaceDN w:val="0"/>
        <w:adjustRightInd w:val="0"/>
        <w:rPr>
          <w:rFonts w:cstheme="minorHAnsi"/>
          <w:sz w:val="22"/>
          <w:szCs w:val="22"/>
        </w:rPr>
      </w:pPr>
      <w:r w:rsidRPr="003D5416">
        <w:rPr>
          <w:rFonts w:cstheme="minorHAnsi"/>
          <w:b/>
          <w:sz w:val="22"/>
          <w:szCs w:val="22"/>
        </w:rPr>
        <w:t>8</w:t>
      </w:r>
      <w:r w:rsidR="003943F4" w:rsidRPr="003D5416">
        <w:rPr>
          <w:rFonts w:cstheme="minorHAnsi"/>
          <w:b/>
          <w:sz w:val="22"/>
          <w:szCs w:val="22"/>
        </w:rPr>
        <w:t>. CANCELLATION</w:t>
      </w:r>
      <w:r w:rsidR="003943F4" w:rsidRPr="003D5416">
        <w:rPr>
          <w:rFonts w:cstheme="minorHAnsi"/>
          <w:sz w:val="22"/>
          <w:szCs w:val="22"/>
        </w:rPr>
        <w:t>: In the event the Tenant wishes to cancel this lease, the Tenant may do so only upon the consent of</w:t>
      </w:r>
      <w:r w:rsidR="00661592" w:rsidRPr="003D5416">
        <w:rPr>
          <w:rFonts w:cstheme="minorHAnsi"/>
          <w:sz w:val="22"/>
          <w:szCs w:val="22"/>
        </w:rPr>
        <w:t xml:space="preserve"> the Landlord. The cancellation </w:t>
      </w:r>
      <w:r w:rsidR="003943F4" w:rsidRPr="003D5416">
        <w:rPr>
          <w:rFonts w:cstheme="minorHAnsi"/>
          <w:sz w:val="22"/>
          <w:szCs w:val="22"/>
        </w:rPr>
        <w:t xml:space="preserve">request must be submitted in writing by the Tenant to the </w:t>
      </w:r>
      <w:r w:rsidR="00FB384B" w:rsidRPr="003D5416">
        <w:rPr>
          <w:rFonts w:cstheme="minorHAnsi"/>
          <w:sz w:val="22"/>
          <w:szCs w:val="22"/>
        </w:rPr>
        <w:t>Landlord</w:t>
      </w:r>
      <w:r w:rsidR="003943F4" w:rsidRPr="003D5416">
        <w:rPr>
          <w:rFonts w:cstheme="minorHAnsi"/>
          <w:sz w:val="22"/>
          <w:szCs w:val="22"/>
        </w:rPr>
        <w:t>. The Tenant understands that if the Tenant cancels this lease the Landlord has the</w:t>
      </w:r>
      <w:r w:rsidR="00661592" w:rsidRPr="003D5416">
        <w:rPr>
          <w:rFonts w:cstheme="minorHAnsi"/>
          <w:sz w:val="22"/>
          <w:szCs w:val="22"/>
        </w:rPr>
        <w:t xml:space="preserve"> </w:t>
      </w:r>
      <w:r w:rsidR="003943F4" w:rsidRPr="003D5416">
        <w:rPr>
          <w:rFonts w:cstheme="minorHAnsi"/>
          <w:sz w:val="22"/>
          <w:szCs w:val="22"/>
        </w:rPr>
        <w:t>right to demand the full payment of rent in accordance with the terms of this lease. In the event the Landlord does not release the Tenant from the continued</w:t>
      </w:r>
      <w:r w:rsidR="00661592" w:rsidRPr="003D5416">
        <w:rPr>
          <w:rFonts w:cstheme="minorHAnsi"/>
          <w:sz w:val="22"/>
          <w:szCs w:val="22"/>
        </w:rPr>
        <w:t xml:space="preserve"> </w:t>
      </w:r>
      <w:r w:rsidR="003943F4" w:rsidRPr="003D5416">
        <w:rPr>
          <w:rFonts w:cstheme="minorHAnsi"/>
          <w:sz w:val="22"/>
          <w:szCs w:val="22"/>
        </w:rPr>
        <w:t>obligation to pay rent or the Property is not re-rented at full price, the Landlord may demand that the Tenant continue to remain obligated to pay the rental</w:t>
      </w:r>
      <w:r w:rsidR="00661592" w:rsidRPr="003D5416">
        <w:rPr>
          <w:rFonts w:cstheme="minorHAnsi"/>
          <w:sz w:val="22"/>
          <w:szCs w:val="22"/>
        </w:rPr>
        <w:t xml:space="preserve"> </w:t>
      </w:r>
      <w:r w:rsidR="003943F4" w:rsidRPr="003D5416">
        <w:rPr>
          <w:rFonts w:cstheme="minorHAnsi"/>
          <w:sz w:val="22"/>
          <w:szCs w:val="22"/>
        </w:rPr>
        <w:t xml:space="preserve">amount. </w:t>
      </w:r>
    </w:p>
    <w:p w14:paraId="744C4A60" w14:textId="77777777" w:rsidR="00661592" w:rsidRPr="003D5416" w:rsidRDefault="00661592" w:rsidP="003943F4">
      <w:pPr>
        <w:widowControl w:val="0"/>
        <w:autoSpaceDE w:val="0"/>
        <w:autoSpaceDN w:val="0"/>
        <w:adjustRightInd w:val="0"/>
        <w:rPr>
          <w:rFonts w:cstheme="minorHAnsi"/>
          <w:sz w:val="22"/>
          <w:szCs w:val="22"/>
        </w:rPr>
      </w:pPr>
    </w:p>
    <w:p w14:paraId="34EC5F2A" w14:textId="2D3DEAFE" w:rsidR="003943F4" w:rsidRPr="003D5416" w:rsidRDefault="00F9283A" w:rsidP="00906F9D">
      <w:pPr>
        <w:widowControl w:val="0"/>
        <w:autoSpaceDE w:val="0"/>
        <w:autoSpaceDN w:val="0"/>
        <w:adjustRightInd w:val="0"/>
        <w:rPr>
          <w:rFonts w:cstheme="minorHAnsi"/>
          <w:sz w:val="22"/>
          <w:szCs w:val="22"/>
        </w:rPr>
      </w:pPr>
      <w:r w:rsidRPr="003D5416">
        <w:rPr>
          <w:rFonts w:cstheme="minorHAnsi"/>
          <w:b/>
          <w:sz w:val="22"/>
          <w:szCs w:val="22"/>
        </w:rPr>
        <w:t>9</w:t>
      </w:r>
      <w:r w:rsidR="003943F4" w:rsidRPr="003D5416">
        <w:rPr>
          <w:rFonts w:cstheme="minorHAnsi"/>
          <w:b/>
          <w:sz w:val="22"/>
          <w:szCs w:val="22"/>
        </w:rPr>
        <w:t>. AMENITIES:</w:t>
      </w:r>
      <w:r w:rsidR="003943F4" w:rsidRPr="003D5416">
        <w:rPr>
          <w:rFonts w:cstheme="minorHAnsi"/>
          <w:sz w:val="22"/>
          <w:szCs w:val="22"/>
        </w:rPr>
        <w:t xml:space="preserve"> Unless otherwise specifically stated, the Tenant shall furnish linens, blankets, towels, and ot</w:t>
      </w:r>
      <w:r w:rsidR="00661592" w:rsidRPr="003D5416">
        <w:rPr>
          <w:rFonts w:cstheme="minorHAnsi"/>
          <w:sz w:val="22"/>
          <w:szCs w:val="22"/>
        </w:rPr>
        <w:t xml:space="preserve">her personal items. Appliances, </w:t>
      </w:r>
      <w:r w:rsidR="003943F4" w:rsidRPr="003D5416">
        <w:rPr>
          <w:rFonts w:cstheme="minorHAnsi"/>
          <w:sz w:val="22"/>
          <w:szCs w:val="22"/>
        </w:rPr>
        <w:t xml:space="preserve">air-conditioning and television are not </w:t>
      </w:r>
      <w:proofErr w:type="gramStart"/>
      <w:r w:rsidR="003943F4" w:rsidRPr="003D5416">
        <w:rPr>
          <w:rFonts w:cstheme="minorHAnsi"/>
          <w:sz w:val="22"/>
          <w:szCs w:val="22"/>
        </w:rPr>
        <w:t>guaranteed</w:t>
      </w:r>
      <w:proofErr w:type="gramEnd"/>
      <w:r w:rsidR="003943F4" w:rsidRPr="003D5416">
        <w:rPr>
          <w:rFonts w:cstheme="minorHAnsi"/>
          <w:sz w:val="22"/>
          <w:szCs w:val="22"/>
        </w:rPr>
        <w:t xml:space="preserve"> and refunds will not be given due to breakdown. Repairs will be made as soon as reasonably possible based</w:t>
      </w:r>
      <w:r w:rsidR="00661592" w:rsidRPr="003D5416">
        <w:rPr>
          <w:rFonts w:cstheme="minorHAnsi"/>
          <w:sz w:val="22"/>
          <w:szCs w:val="22"/>
        </w:rPr>
        <w:t xml:space="preserve"> </w:t>
      </w:r>
      <w:r w:rsidR="003943F4" w:rsidRPr="003D5416">
        <w:rPr>
          <w:rFonts w:cstheme="minorHAnsi"/>
          <w:sz w:val="22"/>
          <w:szCs w:val="22"/>
        </w:rPr>
        <w:t>on the availability of repairmen and contractors</w:t>
      </w:r>
      <w:r w:rsidR="006F521F" w:rsidRPr="003D5416">
        <w:rPr>
          <w:rFonts w:cstheme="minorHAnsi"/>
          <w:sz w:val="22"/>
          <w:szCs w:val="22"/>
        </w:rPr>
        <w:t>.</w:t>
      </w:r>
    </w:p>
    <w:p w14:paraId="6166E1F0" w14:textId="77777777" w:rsidR="00661592" w:rsidRPr="003D5416" w:rsidRDefault="00661592" w:rsidP="003943F4">
      <w:pPr>
        <w:widowControl w:val="0"/>
        <w:autoSpaceDE w:val="0"/>
        <w:autoSpaceDN w:val="0"/>
        <w:adjustRightInd w:val="0"/>
        <w:rPr>
          <w:rFonts w:cstheme="minorHAnsi"/>
          <w:sz w:val="22"/>
          <w:szCs w:val="22"/>
        </w:rPr>
      </w:pPr>
    </w:p>
    <w:p w14:paraId="34612EA1" w14:textId="10C6DA7F" w:rsidR="003943F4" w:rsidRPr="003D5416" w:rsidRDefault="003943F4" w:rsidP="003943F4">
      <w:pPr>
        <w:widowControl w:val="0"/>
        <w:autoSpaceDE w:val="0"/>
        <w:autoSpaceDN w:val="0"/>
        <w:adjustRightInd w:val="0"/>
        <w:rPr>
          <w:rFonts w:cstheme="minorHAnsi"/>
          <w:sz w:val="22"/>
          <w:szCs w:val="22"/>
        </w:rPr>
      </w:pPr>
      <w:r w:rsidRPr="003D5416">
        <w:rPr>
          <w:rFonts w:cstheme="minorHAnsi"/>
          <w:b/>
          <w:sz w:val="22"/>
          <w:szCs w:val="22"/>
        </w:rPr>
        <w:t>1</w:t>
      </w:r>
      <w:r w:rsidR="00F9283A" w:rsidRPr="003D5416">
        <w:rPr>
          <w:rFonts w:cstheme="minorHAnsi"/>
          <w:b/>
          <w:sz w:val="22"/>
          <w:szCs w:val="22"/>
        </w:rPr>
        <w:t>0</w:t>
      </w:r>
      <w:r w:rsidRPr="003D5416">
        <w:rPr>
          <w:rFonts w:cstheme="minorHAnsi"/>
          <w:b/>
          <w:sz w:val="22"/>
          <w:szCs w:val="22"/>
        </w:rPr>
        <w:t>. RENTABILITY</w:t>
      </w:r>
      <w:r w:rsidRPr="003D5416">
        <w:rPr>
          <w:rFonts w:cstheme="minorHAnsi"/>
          <w:sz w:val="22"/>
          <w:szCs w:val="22"/>
        </w:rPr>
        <w:t xml:space="preserve">: If the leased premises are destroyed by fire, other casualty or acts of God </w:t>
      </w:r>
      <w:proofErr w:type="gramStart"/>
      <w:r w:rsidRPr="003D5416">
        <w:rPr>
          <w:rFonts w:cstheme="minorHAnsi"/>
          <w:sz w:val="22"/>
          <w:szCs w:val="22"/>
        </w:rPr>
        <w:t>so as to</w:t>
      </w:r>
      <w:proofErr w:type="gramEnd"/>
      <w:r w:rsidRPr="003D5416">
        <w:rPr>
          <w:rFonts w:cstheme="minorHAnsi"/>
          <w:sz w:val="22"/>
          <w:szCs w:val="22"/>
        </w:rPr>
        <w:t xml:space="preserve"> be unfit for occupancy</w:t>
      </w:r>
      <w:r w:rsidR="00661592" w:rsidRPr="003D5416">
        <w:rPr>
          <w:rFonts w:cstheme="minorHAnsi"/>
          <w:sz w:val="22"/>
          <w:szCs w:val="22"/>
        </w:rPr>
        <w:t xml:space="preserve">, either prior to or during the </w:t>
      </w:r>
      <w:r w:rsidRPr="003D5416">
        <w:rPr>
          <w:rFonts w:cstheme="minorHAnsi"/>
          <w:sz w:val="22"/>
          <w:szCs w:val="22"/>
        </w:rPr>
        <w:t xml:space="preserve">term of the lease, the Landlord shall return an equitable prorated share of any rents that may have been paid in advance. The lease shall not terminate </w:t>
      </w:r>
      <w:proofErr w:type="gramStart"/>
      <w:r w:rsidRPr="003D5416">
        <w:rPr>
          <w:rFonts w:cstheme="minorHAnsi"/>
          <w:sz w:val="22"/>
          <w:szCs w:val="22"/>
        </w:rPr>
        <w:t>as a</w:t>
      </w:r>
      <w:r w:rsidR="00661592" w:rsidRPr="003D5416">
        <w:rPr>
          <w:rFonts w:cstheme="minorHAnsi"/>
          <w:sz w:val="22"/>
          <w:szCs w:val="22"/>
        </w:rPr>
        <w:t xml:space="preserve"> </w:t>
      </w:r>
      <w:r w:rsidRPr="003D5416">
        <w:rPr>
          <w:rFonts w:cstheme="minorHAnsi"/>
          <w:sz w:val="22"/>
          <w:szCs w:val="22"/>
        </w:rPr>
        <w:t>result of</w:t>
      </w:r>
      <w:proofErr w:type="gramEnd"/>
      <w:r w:rsidRPr="003D5416">
        <w:rPr>
          <w:rFonts w:cstheme="minorHAnsi"/>
          <w:sz w:val="22"/>
          <w:szCs w:val="22"/>
        </w:rPr>
        <w:t xml:space="preserve"> off-site conditions beyond the control of the Landlord or as a result of inoperable appliances at the Property.</w:t>
      </w:r>
      <w:r w:rsidR="00661592" w:rsidRPr="003D5416">
        <w:rPr>
          <w:rFonts w:cstheme="minorHAnsi"/>
          <w:sz w:val="22"/>
          <w:szCs w:val="22"/>
        </w:rPr>
        <w:br/>
      </w:r>
    </w:p>
    <w:p w14:paraId="0F46ACE2" w14:textId="4EFBB520"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t>11</w:t>
      </w:r>
      <w:r w:rsidR="003943F4" w:rsidRPr="003D5416">
        <w:rPr>
          <w:rFonts w:cstheme="minorHAnsi"/>
          <w:b/>
          <w:sz w:val="22"/>
          <w:szCs w:val="22"/>
        </w:rPr>
        <w:t>. SUBLETTING:</w:t>
      </w:r>
      <w:r w:rsidR="003943F4" w:rsidRPr="003D5416">
        <w:rPr>
          <w:rFonts w:cstheme="minorHAnsi"/>
          <w:sz w:val="22"/>
          <w:szCs w:val="22"/>
        </w:rPr>
        <w:t xml:space="preserve"> The Tenant shall not sublet the Property without the written consent of the Landlord.</w:t>
      </w:r>
    </w:p>
    <w:p w14:paraId="3C83DC55" w14:textId="77777777" w:rsidR="00661592" w:rsidRPr="003D5416" w:rsidRDefault="00661592" w:rsidP="003943F4">
      <w:pPr>
        <w:widowControl w:val="0"/>
        <w:autoSpaceDE w:val="0"/>
        <w:autoSpaceDN w:val="0"/>
        <w:adjustRightInd w:val="0"/>
        <w:rPr>
          <w:rFonts w:cstheme="minorHAnsi"/>
          <w:sz w:val="22"/>
          <w:szCs w:val="22"/>
        </w:rPr>
      </w:pPr>
    </w:p>
    <w:p w14:paraId="25631E23" w14:textId="73B4C47A"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t>12</w:t>
      </w:r>
      <w:r w:rsidR="003943F4" w:rsidRPr="003D5416">
        <w:rPr>
          <w:rFonts w:cstheme="minorHAnsi"/>
          <w:b/>
          <w:sz w:val="22"/>
          <w:szCs w:val="22"/>
        </w:rPr>
        <w:t>. UTILITIES:</w:t>
      </w:r>
      <w:r w:rsidR="003943F4" w:rsidRPr="003D5416">
        <w:rPr>
          <w:rFonts w:cstheme="minorHAnsi"/>
          <w:sz w:val="22"/>
          <w:szCs w:val="22"/>
        </w:rPr>
        <w:t xml:space="preserve"> </w:t>
      </w:r>
      <w:r w:rsidR="00661592" w:rsidRPr="003D5416">
        <w:rPr>
          <w:rFonts w:cstheme="minorHAnsi"/>
          <w:sz w:val="22"/>
          <w:szCs w:val="22"/>
        </w:rPr>
        <w:t>Landlord will pay sewer and water.  Tenants will pay cable, gas and electric and change the accounts into their names.</w:t>
      </w:r>
    </w:p>
    <w:p w14:paraId="29A87515" w14:textId="77777777" w:rsidR="00661592" w:rsidRPr="003D5416" w:rsidRDefault="00661592" w:rsidP="003943F4">
      <w:pPr>
        <w:widowControl w:val="0"/>
        <w:autoSpaceDE w:val="0"/>
        <w:autoSpaceDN w:val="0"/>
        <w:adjustRightInd w:val="0"/>
        <w:rPr>
          <w:rFonts w:cstheme="minorHAnsi"/>
          <w:sz w:val="22"/>
          <w:szCs w:val="22"/>
        </w:rPr>
      </w:pPr>
    </w:p>
    <w:p w14:paraId="1602DD14" w14:textId="200CFDAE" w:rsidR="003943F4" w:rsidRPr="003D5416" w:rsidRDefault="003943F4" w:rsidP="003943F4">
      <w:pPr>
        <w:widowControl w:val="0"/>
        <w:autoSpaceDE w:val="0"/>
        <w:autoSpaceDN w:val="0"/>
        <w:adjustRightInd w:val="0"/>
        <w:rPr>
          <w:rFonts w:cstheme="minorHAnsi"/>
          <w:sz w:val="22"/>
          <w:szCs w:val="22"/>
        </w:rPr>
      </w:pPr>
      <w:r w:rsidRPr="003D5416">
        <w:rPr>
          <w:rFonts w:cstheme="minorHAnsi"/>
          <w:b/>
          <w:sz w:val="22"/>
          <w:szCs w:val="22"/>
        </w:rPr>
        <w:t>1</w:t>
      </w:r>
      <w:r w:rsidR="00F9283A" w:rsidRPr="003D5416">
        <w:rPr>
          <w:rFonts w:cstheme="minorHAnsi"/>
          <w:b/>
          <w:sz w:val="22"/>
          <w:szCs w:val="22"/>
        </w:rPr>
        <w:t>3</w:t>
      </w:r>
      <w:r w:rsidRPr="003D5416">
        <w:rPr>
          <w:rFonts w:cstheme="minorHAnsi"/>
          <w:b/>
          <w:sz w:val="22"/>
          <w:szCs w:val="22"/>
        </w:rPr>
        <w:t>. MEGAN’S LAW STATEMENT</w:t>
      </w:r>
      <w:r w:rsidRPr="003D5416">
        <w:rPr>
          <w:rFonts w:cstheme="minorHAnsi"/>
          <w:sz w:val="22"/>
          <w:szCs w:val="22"/>
        </w:rPr>
        <w:t>: Under New Jersey Law, the county prosecutor determines whether and how to pro-vide notice of the presence of</w:t>
      </w:r>
      <w:r w:rsidR="00661592" w:rsidRPr="003D5416">
        <w:rPr>
          <w:rFonts w:cstheme="minorHAnsi"/>
          <w:sz w:val="22"/>
          <w:szCs w:val="22"/>
        </w:rPr>
        <w:t xml:space="preserve"> </w:t>
      </w:r>
      <w:r w:rsidRPr="003D5416">
        <w:rPr>
          <w:rFonts w:cstheme="minorHAnsi"/>
          <w:sz w:val="22"/>
          <w:szCs w:val="22"/>
        </w:rPr>
        <w:t>convicted sex offenders in an area. In their professional capacity, real estate licensees are not entitled to notification by the county prosecutor under Megan’s</w:t>
      </w:r>
      <w:r w:rsidR="00661592" w:rsidRPr="003D5416">
        <w:rPr>
          <w:rFonts w:cstheme="minorHAnsi"/>
          <w:sz w:val="22"/>
          <w:szCs w:val="22"/>
        </w:rPr>
        <w:t xml:space="preserve"> </w:t>
      </w:r>
      <w:r w:rsidRPr="003D5416">
        <w:rPr>
          <w:rFonts w:cstheme="minorHAnsi"/>
          <w:sz w:val="22"/>
          <w:szCs w:val="22"/>
        </w:rPr>
        <w:t>Law and are unable to obtain such information for you. Upon closing, the county prosecutor may be contacted for such further information as may be</w:t>
      </w:r>
      <w:r w:rsidR="00661592" w:rsidRPr="003D5416">
        <w:rPr>
          <w:rFonts w:cstheme="minorHAnsi"/>
          <w:sz w:val="22"/>
          <w:szCs w:val="22"/>
        </w:rPr>
        <w:t xml:space="preserve"> </w:t>
      </w:r>
      <w:r w:rsidRPr="003D5416">
        <w:rPr>
          <w:rFonts w:cstheme="minorHAnsi"/>
          <w:sz w:val="22"/>
          <w:szCs w:val="22"/>
        </w:rPr>
        <w:t>disclosable to you.</w:t>
      </w:r>
    </w:p>
    <w:p w14:paraId="3EA0760E" w14:textId="77777777" w:rsidR="00661592" w:rsidRPr="003D5416" w:rsidRDefault="00661592" w:rsidP="003943F4">
      <w:pPr>
        <w:widowControl w:val="0"/>
        <w:autoSpaceDE w:val="0"/>
        <w:autoSpaceDN w:val="0"/>
        <w:adjustRightInd w:val="0"/>
        <w:rPr>
          <w:rFonts w:cstheme="minorHAnsi"/>
          <w:sz w:val="22"/>
          <w:szCs w:val="22"/>
        </w:rPr>
      </w:pPr>
    </w:p>
    <w:p w14:paraId="46C93E8D" w14:textId="3D7A4629"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lastRenderedPageBreak/>
        <w:t>14</w:t>
      </w:r>
      <w:r w:rsidR="003943F4" w:rsidRPr="003D5416">
        <w:rPr>
          <w:rFonts w:cstheme="minorHAnsi"/>
          <w:b/>
          <w:sz w:val="22"/>
          <w:szCs w:val="22"/>
        </w:rPr>
        <w:t>. COUNTERPARTS AND/OR FACSIMILE SIGNATURES:</w:t>
      </w:r>
      <w:r w:rsidR="003943F4" w:rsidRPr="003D5416">
        <w:rPr>
          <w:rFonts w:cstheme="minorHAnsi"/>
          <w:sz w:val="22"/>
          <w:szCs w:val="22"/>
        </w:rPr>
        <w:t xml:space="preserve"> This contract may be executed in any number of counterparts, including counterparts</w:t>
      </w:r>
      <w:r w:rsidR="00661592" w:rsidRPr="003D5416">
        <w:rPr>
          <w:rFonts w:cstheme="minorHAnsi"/>
          <w:sz w:val="22"/>
          <w:szCs w:val="22"/>
        </w:rPr>
        <w:t xml:space="preserve"> </w:t>
      </w:r>
      <w:r w:rsidR="003943F4" w:rsidRPr="003D5416">
        <w:rPr>
          <w:rFonts w:cstheme="minorHAnsi"/>
          <w:sz w:val="22"/>
          <w:szCs w:val="22"/>
        </w:rPr>
        <w:t>transmitted by Telecopier or FAX, any one of which shall constitute an original of this contract. When counterparts or facsimile copies have been executed by</w:t>
      </w:r>
      <w:r w:rsidR="00661592" w:rsidRPr="003D5416">
        <w:rPr>
          <w:rFonts w:cstheme="minorHAnsi"/>
          <w:sz w:val="22"/>
          <w:szCs w:val="22"/>
        </w:rPr>
        <w:t xml:space="preserve"> </w:t>
      </w:r>
      <w:r w:rsidR="003943F4" w:rsidRPr="003D5416">
        <w:rPr>
          <w:rFonts w:cstheme="minorHAnsi"/>
          <w:sz w:val="22"/>
          <w:szCs w:val="22"/>
        </w:rPr>
        <w:t xml:space="preserve">all parties, they shall have the same effect as if the signatures to each counterpart or copy were upon the same document and copies of such documents </w:t>
      </w:r>
      <w:proofErr w:type="gramStart"/>
      <w:r w:rsidR="003943F4" w:rsidRPr="003D5416">
        <w:rPr>
          <w:rFonts w:cstheme="minorHAnsi"/>
          <w:sz w:val="22"/>
          <w:szCs w:val="22"/>
        </w:rPr>
        <w:t>shall</w:t>
      </w:r>
      <w:proofErr w:type="gramEnd"/>
    </w:p>
    <w:p w14:paraId="31718FD3" w14:textId="77777777" w:rsidR="003943F4" w:rsidRPr="003D5416" w:rsidRDefault="003943F4" w:rsidP="003943F4">
      <w:pPr>
        <w:widowControl w:val="0"/>
        <w:autoSpaceDE w:val="0"/>
        <w:autoSpaceDN w:val="0"/>
        <w:adjustRightInd w:val="0"/>
        <w:rPr>
          <w:rFonts w:cstheme="minorHAnsi"/>
          <w:sz w:val="22"/>
          <w:szCs w:val="22"/>
        </w:rPr>
      </w:pPr>
      <w:r w:rsidRPr="003D5416">
        <w:rPr>
          <w:rFonts w:cstheme="minorHAnsi"/>
          <w:sz w:val="22"/>
          <w:szCs w:val="22"/>
        </w:rPr>
        <w:t>be deemed valid as originals. The parties agree that all such signatures may be transferred to a single document upon the request of any party.</w:t>
      </w:r>
    </w:p>
    <w:p w14:paraId="16E27760" w14:textId="77777777" w:rsidR="00F9283A" w:rsidRPr="003D5416" w:rsidRDefault="00F9283A" w:rsidP="003943F4">
      <w:pPr>
        <w:widowControl w:val="0"/>
        <w:autoSpaceDE w:val="0"/>
        <w:autoSpaceDN w:val="0"/>
        <w:adjustRightInd w:val="0"/>
        <w:rPr>
          <w:rFonts w:cstheme="minorHAnsi"/>
          <w:sz w:val="22"/>
          <w:szCs w:val="22"/>
        </w:rPr>
      </w:pPr>
    </w:p>
    <w:p w14:paraId="5A596109" w14:textId="2BA62EBB"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t>15</w:t>
      </w:r>
      <w:r w:rsidR="003943F4" w:rsidRPr="003D5416">
        <w:rPr>
          <w:rFonts w:cstheme="minorHAnsi"/>
          <w:b/>
          <w:sz w:val="22"/>
          <w:szCs w:val="22"/>
        </w:rPr>
        <w:t>. ACCEPTANCE:</w:t>
      </w:r>
      <w:r w:rsidR="003943F4" w:rsidRPr="003D5416">
        <w:rPr>
          <w:rFonts w:cstheme="minorHAnsi"/>
          <w:sz w:val="22"/>
          <w:szCs w:val="22"/>
        </w:rPr>
        <w:t xml:space="preserve"> This lease must be signed and returned with the deposit within (</w:t>
      </w:r>
      <w:r w:rsidRPr="003D5416">
        <w:rPr>
          <w:rFonts w:cstheme="minorHAnsi"/>
          <w:sz w:val="22"/>
          <w:szCs w:val="22"/>
        </w:rPr>
        <w:t>3</w:t>
      </w:r>
      <w:r w:rsidR="003943F4" w:rsidRPr="003D5416">
        <w:rPr>
          <w:rFonts w:cstheme="minorHAnsi"/>
          <w:sz w:val="22"/>
          <w:szCs w:val="22"/>
        </w:rPr>
        <w:t>) days of the above Lease Date. The l</w:t>
      </w:r>
      <w:r w:rsidR="00661592" w:rsidRPr="003D5416">
        <w:rPr>
          <w:rFonts w:cstheme="minorHAnsi"/>
          <w:sz w:val="22"/>
          <w:szCs w:val="22"/>
        </w:rPr>
        <w:t xml:space="preserve">ease shall not be binding until </w:t>
      </w:r>
      <w:r w:rsidR="003943F4" w:rsidRPr="003D5416">
        <w:rPr>
          <w:rFonts w:cstheme="minorHAnsi"/>
          <w:sz w:val="22"/>
          <w:szCs w:val="22"/>
        </w:rPr>
        <w:t>the deposit is received and lease is fully executed by both the Landlord and the Tenant. This agreement is subject to the approval and written acceptance of</w:t>
      </w:r>
      <w:r w:rsidR="00661592" w:rsidRPr="003D5416">
        <w:rPr>
          <w:rFonts w:cstheme="minorHAnsi"/>
          <w:sz w:val="22"/>
          <w:szCs w:val="22"/>
        </w:rPr>
        <w:t xml:space="preserve"> </w:t>
      </w:r>
      <w:r w:rsidR="003943F4" w:rsidRPr="003D5416">
        <w:rPr>
          <w:rFonts w:cstheme="minorHAnsi"/>
          <w:sz w:val="22"/>
          <w:szCs w:val="22"/>
        </w:rPr>
        <w:t>the Landlord.</w:t>
      </w:r>
    </w:p>
    <w:p w14:paraId="0E710F07" w14:textId="77777777" w:rsidR="00661592" w:rsidRPr="003D5416" w:rsidRDefault="00661592" w:rsidP="003943F4">
      <w:pPr>
        <w:widowControl w:val="0"/>
        <w:autoSpaceDE w:val="0"/>
        <w:autoSpaceDN w:val="0"/>
        <w:adjustRightInd w:val="0"/>
        <w:rPr>
          <w:rFonts w:cstheme="minorHAnsi"/>
          <w:sz w:val="22"/>
          <w:szCs w:val="22"/>
        </w:rPr>
      </w:pPr>
    </w:p>
    <w:p w14:paraId="5AB78440" w14:textId="1CD4C654"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t>16</w:t>
      </w:r>
      <w:r w:rsidR="003943F4" w:rsidRPr="003D5416">
        <w:rPr>
          <w:rFonts w:cstheme="minorHAnsi"/>
          <w:b/>
          <w:sz w:val="22"/>
          <w:szCs w:val="22"/>
        </w:rPr>
        <w:t>. KEYS:</w:t>
      </w:r>
      <w:r w:rsidR="003943F4" w:rsidRPr="003D5416">
        <w:rPr>
          <w:rFonts w:cstheme="minorHAnsi"/>
          <w:sz w:val="22"/>
          <w:szCs w:val="22"/>
        </w:rPr>
        <w:t xml:space="preserve"> </w:t>
      </w:r>
      <w:r w:rsidRPr="003D5416">
        <w:rPr>
          <w:rFonts w:cstheme="minorHAnsi"/>
          <w:sz w:val="22"/>
          <w:szCs w:val="22"/>
        </w:rPr>
        <w:t xml:space="preserve">Landlord will provide Tenants (2) sets of keys </w:t>
      </w:r>
      <w:r w:rsidR="003943F4" w:rsidRPr="003D5416">
        <w:rPr>
          <w:rFonts w:cstheme="minorHAnsi"/>
          <w:sz w:val="22"/>
          <w:szCs w:val="22"/>
        </w:rPr>
        <w:t xml:space="preserve">and shall be </w:t>
      </w:r>
      <w:r w:rsidR="006F521F" w:rsidRPr="003D5416">
        <w:rPr>
          <w:rFonts w:cstheme="minorHAnsi"/>
          <w:sz w:val="22"/>
          <w:szCs w:val="22"/>
        </w:rPr>
        <w:t xml:space="preserve">left at the property at the </w:t>
      </w:r>
      <w:r w:rsidR="003943F4" w:rsidRPr="003D5416">
        <w:rPr>
          <w:rFonts w:cstheme="minorHAnsi"/>
          <w:sz w:val="22"/>
          <w:szCs w:val="22"/>
        </w:rPr>
        <w:t>end of the lease term. It is strongly suggested that all keys are tested upon arrival.</w:t>
      </w:r>
      <w:r w:rsidR="00661592" w:rsidRPr="003D5416">
        <w:rPr>
          <w:rFonts w:cstheme="minorHAnsi"/>
          <w:sz w:val="22"/>
          <w:szCs w:val="22"/>
        </w:rPr>
        <w:br/>
      </w:r>
    </w:p>
    <w:p w14:paraId="1105004F" w14:textId="1D637A09" w:rsidR="003943F4" w:rsidRPr="003D5416" w:rsidRDefault="00F9283A" w:rsidP="003943F4">
      <w:pPr>
        <w:widowControl w:val="0"/>
        <w:autoSpaceDE w:val="0"/>
        <w:autoSpaceDN w:val="0"/>
        <w:adjustRightInd w:val="0"/>
        <w:rPr>
          <w:rFonts w:cstheme="minorHAnsi"/>
          <w:sz w:val="22"/>
          <w:szCs w:val="22"/>
        </w:rPr>
      </w:pPr>
      <w:r w:rsidRPr="003D5416">
        <w:rPr>
          <w:rFonts w:cstheme="minorHAnsi"/>
          <w:b/>
          <w:sz w:val="22"/>
          <w:szCs w:val="22"/>
        </w:rPr>
        <w:t>17</w:t>
      </w:r>
      <w:r w:rsidR="003943F4" w:rsidRPr="003D5416">
        <w:rPr>
          <w:rFonts w:cstheme="minorHAnsi"/>
          <w:b/>
          <w:sz w:val="22"/>
          <w:szCs w:val="22"/>
        </w:rPr>
        <w:t>. CONDOMINIUM OR HOMEOWNER’S ASSOCIATION RULES AND REGULATIONS:</w:t>
      </w:r>
      <w:r w:rsidR="003943F4" w:rsidRPr="003D5416">
        <w:rPr>
          <w:rFonts w:cstheme="minorHAnsi"/>
          <w:sz w:val="22"/>
          <w:szCs w:val="22"/>
        </w:rPr>
        <w:t xml:space="preserve"> If applicable, the Tenant a</w:t>
      </w:r>
      <w:r w:rsidR="00661592" w:rsidRPr="003D5416">
        <w:rPr>
          <w:rFonts w:cstheme="minorHAnsi"/>
          <w:sz w:val="22"/>
          <w:szCs w:val="22"/>
        </w:rPr>
        <w:t xml:space="preserve">grees to abide by the rules and </w:t>
      </w:r>
      <w:r w:rsidR="003943F4" w:rsidRPr="003D5416">
        <w:rPr>
          <w:rFonts w:cstheme="minorHAnsi"/>
          <w:sz w:val="22"/>
          <w:szCs w:val="22"/>
        </w:rPr>
        <w:t>regulations of any condominium or homeowner’s association at the Property. The Tenant shall also be responsible for reasonable rules established and</w:t>
      </w:r>
      <w:r w:rsidR="00661592" w:rsidRPr="003D5416">
        <w:rPr>
          <w:rFonts w:cstheme="minorHAnsi"/>
          <w:sz w:val="22"/>
          <w:szCs w:val="22"/>
        </w:rPr>
        <w:t xml:space="preserve"> </w:t>
      </w:r>
      <w:r w:rsidR="003943F4" w:rsidRPr="003D5416">
        <w:rPr>
          <w:rFonts w:cstheme="minorHAnsi"/>
          <w:sz w:val="22"/>
          <w:szCs w:val="22"/>
        </w:rPr>
        <w:t>posted by the Landlord, which deal with the Tenant’s occupancy of the Property and maintenance of the Property. For example, the Tenant must comply with</w:t>
      </w:r>
      <w:r w:rsidR="00661592" w:rsidRPr="003D5416">
        <w:rPr>
          <w:rFonts w:cstheme="minorHAnsi"/>
          <w:sz w:val="22"/>
          <w:szCs w:val="22"/>
        </w:rPr>
        <w:t xml:space="preserve"> </w:t>
      </w:r>
      <w:r w:rsidR="003943F4" w:rsidRPr="003D5416">
        <w:rPr>
          <w:rFonts w:cstheme="minorHAnsi"/>
          <w:sz w:val="22"/>
          <w:szCs w:val="22"/>
        </w:rPr>
        <w:t>all such rules and regulations regarding use of exterior decks, use of common areas, trash disposal and collection and no smoking requirements.</w:t>
      </w:r>
      <w:r w:rsidR="00661592" w:rsidRPr="003D5416">
        <w:rPr>
          <w:rFonts w:cstheme="minorHAnsi"/>
          <w:sz w:val="22"/>
          <w:szCs w:val="22"/>
        </w:rPr>
        <w:t xml:space="preserve"> </w:t>
      </w:r>
      <w:r w:rsidR="003943F4" w:rsidRPr="003D5416">
        <w:rPr>
          <w:rFonts w:cstheme="minorHAnsi"/>
          <w:sz w:val="22"/>
          <w:szCs w:val="22"/>
        </w:rPr>
        <w:t>Notwithstanding and in addition to the foregoing, in the event the Master Deed or any other document contains a right of first refusal of a third party to</w:t>
      </w:r>
    </w:p>
    <w:p w14:paraId="07E99EB6" w14:textId="77777777" w:rsidR="003943F4" w:rsidRPr="003D5416" w:rsidRDefault="003943F4" w:rsidP="003943F4">
      <w:pPr>
        <w:widowControl w:val="0"/>
        <w:autoSpaceDE w:val="0"/>
        <w:autoSpaceDN w:val="0"/>
        <w:adjustRightInd w:val="0"/>
        <w:rPr>
          <w:rFonts w:cstheme="minorHAnsi"/>
          <w:sz w:val="22"/>
          <w:szCs w:val="22"/>
        </w:rPr>
      </w:pPr>
      <w:r w:rsidRPr="003D5416">
        <w:rPr>
          <w:rFonts w:cstheme="minorHAnsi"/>
          <w:sz w:val="22"/>
          <w:szCs w:val="22"/>
        </w:rPr>
        <w:t>purchase the property, the Seller may cancel this contract upon written notice to the Buyer that the third party has exercised the right of first refusal.</w:t>
      </w:r>
    </w:p>
    <w:p w14:paraId="39863F9D" w14:textId="77777777" w:rsidR="00661592" w:rsidRPr="003D5416" w:rsidRDefault="00661592" w:rsidP="003943F4">
      <w:pPr>
        <w:widowControl w:val="0"/>
        <w:autoSpaceDE w:val="0"/>
        <w:autoSpaceDN w:val="0"/>
        <w:adjustRightInd w:val="0"/>
        <w:rPr>
          <w:rFonts w:cstheme="minorHAnsi"/>
          <w:sz w:val="22"/>
          <w:szCs w:val="22"/>
        </w:rPr>
      </w:pPr>
    </w:p>
    <w:p w14:paraId="5000ED5F" w14:textId="1257B31C" w:rsidR="00027BD6" w:rsidRPr="003D5416" w:rsidRDefault="00F9283A">
      <w:pPr>
        <w:rPr>
          <w:rFonts w:cstheme="minorHAnsi"/>
          <w:sz w:val="22"/>
          <w:szCs w:val="22"/>
        </w:rPr>
      </w:pPr>
      <w:r w:rsidRPr="003D5416">
        <w:rPr>
          <w:rFonts w:cstheme="minorHAnsi"/>
          <w:b/>
          <w:sz w:val="22"/>
          <w:szCs w:val="22"/>
        </w:rPr>
        <w:t xml:space="preserve">18. </w:t>
      </w:r>
      <w:r w:rsidR="00027BD6" w:rsidRPr="003D5416">
        <w:rPr>
          <w:rFonts w:cstheme="minorHAnsi"/>
          <w:b/>
          <w:sz w:val="22"/>
          <w:szCs w:val="22"/>
        </w:rPr>
        <w:t>SEASONAL WINTER LEASE</w:t>
      </w:r>
      <w:r w:rsidR="00027BD6" w:rsidRPr="003D5416">
        <w:rPr>
          <w:rFonts w:cstheme="minorHAnsi"/>
          <w:sz w:val="22"/>
          <w:szCs w:val="22"/>
        </w:rPr>
        <w:t>: Landlord and Tenants</w:t>
      </w:r>
      <w:r w:rsidRPr="003D5416">
        <w:rPr>
          <w:rFonts w:cstheme="minorHAnsi"/>
          <w:sz w:val="22"/>
          <w:szCs w:val="22"/>
        </w:rPr>
        <w:t xml:space="preserve"> </w:t>
      </w:r>
      <w:r w:rsidR="00027BD6" w:rsidRPr="003D5416">
        <w:rPr>
          <w:rFonts w:cstheme="minorHAnsi"/>
          <w:sz w:val="22"/>
          <w:szCs w:val="22"/>
        </w:rPr>
        <w:t xml:space="preserve">understand and agree that the property is a seasonal rental. The Tenant is a transient guest or seasonal tenant. The New Jersey Anti-Eviction Act does not apply to this rental. Tenant MUST vacate at the end of the Term of this Lease. </w:t>
      </w:r>
    </w:p>
    <w:p w14:paraId="4E2FF4C0" w14:textId="77777777" w:rsidR="00027BD6" w:rsidRPr="003D5416" w:rsidRDefault="00027BD6">
      <w:pPr>
        <w:rPr>
          <w:rFonts w:cstheme="minorHAnsi"/>
          <w:sz w:val="22"/>
          <w:szCs w:val="22"/>
        </w:rPr>
      </w:pPr>
    </w:p>
    <w:p w14:paraId="7E62F9FB" w14:textId="3DEEE668" w:rsidR="00027BD6" w:rsidRPr="003D5416" w:rsidRDefault="00F9283A">
      <w:pPr>
        <w:rPr>
          <w:rFonts w:cstheme="minorHAnsi"/>
          <w:sz w:val="22"/>
          <w:szCs w:val="22"/>
        </w:rPr>
      </w:pPr>
      <w:r w:rsidRPr="003D5416">
        <w:rPr>
          <w:rFonts w:cstheme="minorHAnsi"/>
          <w:b/>
          <w:sz w:val="22"/>
          <w:szCs w:val="22"/>
        </w:rPr>
        <w:t xml:space="preserve">19. </w:t>
      </w:r>
      <w:r w:rsidR="00FC357E">
        <w:rPr>
          <w:rFonts w:cstheme="minorHAnsi"/>
          <w:b/>
          <w:sz w:val="22"/>
          <w:szCs w:val="22"/>
        </w:rPr>
        <w:t>SHORT TERM RENTERS</w:t>
      </w:r>
      <w:r w:rsidR="00027BD6" w:rsidRPr="003D5416">
        <w:rPr>
          <w:rFonts w:cstheme="minorHAnsi"/>
          <w:b/>
          <w:sz w:val="22"/>
          <w:szCs w:val="22"/>
        </w:rPr>
        <w:t>:</w:t>
      </w:r>
      <w:r w:rsidR="00027BD6" w:rsidRPr="003D5416">
        <w:rPr>
          <w:rFonts w:cstheme="minorHAnsi"/>
          <w:sz w:val="22"/>
          <w:szCs w:val="22"/>
        </w:rPr>
        <w:t xml:space="preserve"> The Tenant agrees to keep the home presentable to renters who would like to view it in person for their </w:t>
      </w:r>
      <w:proofErr w:type="gramStart"/>
      <w:r w:rsidR="00FC357E">
        <w:rPr>
          <w:rFonts w:cstheme="minorHAnsi"/>
          <w:sz w:val="22"/>
          <w:szCs w:val="22"/>
        </w:rPr>
        <w:t>short term</w:t>
      </w:r>
      <w:proofErr w:type="gramEnd"/>
      <w:r w:rsidR="00FC357E">
        <w:rPr>
          <w:rFonts w:cstheme="minorHAnsi"/>
          <w:sz w:val="22"/>
          <w:szCs w:val="22"/>
        </w:rPr>
        <w:t xml:space="preserve"> </w:t>
      </w:r>
      <w:r w:rsidR="00027BD6" w:rsidRPr="003D5416">
        <w:rPr>
          <w:rFonts w:cstheme="minorHAnsi"/>
          <w:sz w:val="22"/>
          <w:szCs w:val="22"/>
        </w:rPr>
        <w:t xml:space="preserve">vacation. Tenant will get a call from broker before bringing potential renters and will be required to give 24 </w:t>
      </w:r>
      <w:r w:rsidR="00FB384B" w:rsidRPr="003D5416">
        <w:rPr>
          <w:rFonts w:cstheme="minorHAnsi"/>
          <w:sz w:val="22"/>
          <w:szCs w:val="22"/>
        </w:rPr>
        <w:t>hours’ notice</w:t>
      </w:r>
      <w:r w:rsidR="00027BD6" w:rsidRPr="003D5416">
        <w:rPr>
          <w:rFonts w:cstheme="minorHAnsi"/>
          <w:sz w:val="22"/>
          <w:szCs w:val="22"/>
        </w:rPr>
        <w:t>.</w:t>
      </w:r>
    </w:p>
    <w:p w14:paraId="267F2709" w14:textId="70F6B789" w:rsidR="00602ED3" w:rsidRPr="003D5416" w:rsidRDefault="00602ED3">
      <w:pPr>
        <w:rPr>
          <w:rFonts w:cstheme="minorHAnsi"/>
          <w:sz w:val="22"/>
          <w:szCs w:val="22"/>
        </w:rPr>
      </w:pPr>
    </w:p>
    <w:p w14:paraId="4FFBEEBA" w14:textId="77777777" w:rsidR="00FC58C9" w:rsidRPr="003D5416" w:rsidRDefault="00FC58C9" w:rsidP="00FC58C9">
      <w:pPr>
        <w:widowControl w:val="0"/>
        <w:autoSpaceDE w:val="0"/>
        <w:autoSpaceDN w:val="0"/>
        <w:adjustRightInd w:val="0"/>
        <w:rPr>
          <w:rFonts w:cstheme="minorHAnsi"/>
          <w:sz w:val="22"/>
          <w:szCs w:val="22"/>
        </w:rPr>
      </w:pPr>
      <w:r w:rsidRPr="003D5416">
        <w:rPr>
          <w:rFonts w:cstheme="minorHAnsi"/>
          <w:b/>
          <w:sz w:val="22"/>
          <w:szCs w:val="22"/>
          <w:u w:val="single"/>
        </w:rPr>
        <w:t>Signatures</w:t>
      </w:r>
      <w:r w:rsidRPr="003D5416">
        <w:rPr>
          <w:rFonts w:cstheme="minorHAnsi"/>
          <w:sz w:val="22"/>
          <w:szCs w:val="22"/>
        </w:rPr>
        <w:t xml:space="preserve">: </w:t>
      </w:r>
    </w:p>
    <w:p w14:paraId="4DF4206E" w14:textId="5958BC05" w:rsidR="00FC58C9" w:rsidRPr="003D5416" w:rsidRDefault="00FC58C9" w:rsidP="00FC58C9">
      <w:pPr>
        <w:widowControl w:val="0"/>
        <w:autoSpaceDE w:val="0"/>
        <w:autoSpaceDN w:val="0"/>
        <w:adjustRightInd w:val="0"/>
        <w:rPr>
          <w:rFonts w:cstheme="minorHAnsi"/>
          <w:sz w:val="22"/>
          <w:szCs w:val="22"/>
        </w:rPr>
      </w:pPr>
      <w:r w:rsidRPr="003D5416">
        <w:rPr>
          <w:rFonts w:cstheme="minorHAnsi"/>
          <w:sz w:val="22"/>
          <w:szCs w:val="22"/>
        </w:rPr>
        <w:t>The Landlord and the Tenant agree to the terms of this Lease by signing below.</w:t>
      </w:r>
    </w:p>
    <w:p w14:paraId="3C31FFF5" w14:textId="77777777" w:rsidR="00B14677" w:rsidRPr="003D5416" w:rsidRDefault="00B14677" w:rsidP="00FC58C9">
      <w:pPr>
        <w:widowControl w:val="0"/>
        <w:autoSpaceDE w:val="0"/>
        <w:autoSpaceDN w:val="0"/>
        <w:adjustRightInd w:val="0"/>
        <w:rPr>
          <w:rFonts w:cstheme="minorHAnsi"/>
          <w:sz w:val="22"/>
          <w:szCs w:val="22"/>
        </w:rPr>
      </w:pPr>
    </w:p>
    <w:p w14:paraId="6901D491" w14:textId="1F9C0CB3" w:rsidR="00F62858" w:rsidRPr="003D5416" w:rsidRDefault="00F62858" w:rsidP="00FC58C9">
      <w:pPr>
        <w:rPr>
          <w:rFonts w:cstheme="minorHAnsi"/>
          <w:sz w:val="22"/>
          <w:szCs w:val="22"/>
        </w:rPr>
      </w:pPr>
    </w:p>
    <w:p w14:paraId="409FED25" w14:textId="2D7C4E15" w:rsidR="00FC58C9" w:rsidRPr="003D5416" w:rsidRDefault="00FC58C9" w:rsidP="00FC58C9">
      <w:pPr>
        <w:rPr>
          <w:rFonts w:cstheme="minorHAnsi"/>
          <w:sz w:val="22"/>
          <w:szCs w:val="22"/>
        </w:rPr>
      </w:pPr>
      <w:r w:rsidRPr="003D5416">
        <w:rPr>
          <w:rFonts w:cstheme="minorHAnsi"/>
          <w:sz w:val="22"/>
          <w:szCs w:val="22"/>
        </w:rPr>
        <w:t>______________________________________</w:t>
      </w:r>
      <w:r w:rsidRPr="003D5416">
        <w:rPr>
          <w:rFonts w:cstheme="minorHAnsi"/>
          <w:sz w:val="22"/>
          <w:szCs w:val="22"/>
        </w:rPr>
        <w:tab/>
      </w:r>
      <w:r w:rsidRPr="003D5416">
        <w:rPr>
          <w:rFonts w:cstheme="minorHAnsi"/>
          <w:sz w:val="22"/>
          <w:szCs w:val="22"/>
        </w:rPr>
        <w:tab/>
        <w:t>_________________________</w:t>
      </w:r>
    </w:p>
    <w:p w14:paraId="52596E2C" w14:textId="14CC3746" w:rsidR="00FC58C9" w:rsidRPr="003D5416" w:rsidRDefault="00FC58C9" w:rsidP="00FC58C9">
      <w:pPr>
        <w:rPr>
          <w:rFonts w:cstheme="minorHAnsi"/>
          <w:sz w:val="22"/>
          <w:szCs w:val="22"/>
        </w:rPr>
      </w:pPr>
      <w:r w:rsidRPr="003D5416">
        <w:rPr>
          <w:rFonts w:cstheme="minorHAnsi"/>
          <w:sz w:val="22"/>
          <w:szCs w:val="22"/>
        </w:rPr>
        <w:t xml:space="preserve">Landlord Signature </w:t>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t>Date</w:t>
      </w:r>
    </w:p>
    <w:p w14:paraId="7B2300F1" w14:textId="77777777" w:rsidR="00FC58C9" w:rsidRPr="003D5416" w:rsidRDefault="00FC58C9" w:rsidP="00FC58C9">
      <w:pPr>
        <w:rPr>
          <w:rFonts w:cstheme="minorHAnsi"/>
          <w:sz w:val="22"/>
          <w:szCs w:val="22"/>
        </w:rPr>
      </w:pPr>
    </w:p>
    <w:p w14:paraId="74494BDD" w14:textId="77777777" w:rsidR="00923ECC" w:rsidRPr="003D5416" w:rsidRDefault="00923ECC" w:rsidP="00FC58C9">
      <w:pPr>
        <w:rPr>
          <w:rFonts w:cstheme="minorHAnsi"/>
          <w:sz w:val="22"/>
          <w:szCs w:val="22"/>
        </w:rPr>
      </w:pPr>
    </w:p>
    <w:p w14:paraId="08E81357" w14:textId="77777777" w:rsidR="00FC58C9" w:rsidRPr="003D5416" w:rsidRDefault="00FC58C9" w:rsidP="00FC58C9">
      <w:pPr>
        <w:rPr>
          <w:rFonts w:cstheme="minorHAnsi"/>
          <w:sz w:val="22"/>
          <w:szCs w:val="22"/>
        </w:rPr>
      </w:pPr>
      <w:r w:rsidRPr="003D5416">
        <w:rPr>
          <w:rFonts w:cstheme="minorHAnsi"/>
          <w:sz w:val="22"/>
          <w:szCs w:val="22"/>
        </w:rPr>
        <w:t>______________________________________</w:t>
      </w:r>
      <w:r w:rsidRPr="003D5416">
        <w:rPr>
          <w:rFonts w:cstheme="minorHAnsi"/>
          <w:sz w:val="22"/>
          <w:szCs w:val="22"/>
        </w:rPr>
        <w:tab/>
      </w:r>
      <w:r w:rsidRPr="003D5416">
        <w:rPr>
          <w:rFonts w:cstheme="minorHAnsi"/>
          <w:sz w:val="22"/>
          <w:szCs w:val="22"/>
        </w:rPr>
        <w:tab/>
        <w:t>_________________________</w:t>
      </w:r>
    </w:p>
    <w:p w14:paraId="4A3AB8C3" w14:textId="4FB567C6" w:rsidR="00FC58C9" w:rsidRPr="003D5416" w:rsidRDefault="00FC58C9" w:rsidP="00FC58C9">
      <w:pPr>
        <w:rPr>
          <w:rFonts w:cstheme="minorHAnsi"/>
          <w:sz w:val="22"/>
          <w:szCs w:val="22"/>
        </w:rPr>
      </w:pPr>
      <w:r w:rsidRPr="003D5416">
        <w:rPr>
          <w:rFonts w:cstheme="minorHAnsi"/>
          <w:sz w:val="22"/>
          <w:szCs w:val="22"/>
        </w:rPr>
        <w:t>Tenant Signature</w:t>
      </w:r>
      <w:r w:rsidR="00DA6592" w:rsidRPr="003D5416">
        <w:rPr>
          <w:rFonts w:cstheme="minorHAnsi"/>
          <w:sz w:val="22"/>
          <w:szCs w:val="22"/>
        </w:rPr>
        <w:tab/>
        <w:t xml:space="preserve"> </w:t>
      </w:r>
      <w:r w:rsidR="00DA6592" w:rsidRPr="003D5416">
        <w:rPr>
          <w:rFonts w:cstheme="minorHAnsi"/>
          <w:sz w:val="22"/>
          <w:szCs w:val="22"/>
        </w:rPr>
        <w:tab/>
      </w:r>
      <w:r w:rsidR="00DA6592" w:rsidRPr="003D5416">
        <w:rPr>
          <w:rFonts w:cstheme="minorHAnsi"/>
          <w:sz w:val="22"/>
          <w:szCs w:val="22"/>
        </w:rPr>
        <w:tab/>
      </w:r>
      <w:r w:rsidR="00DA6592" w:rsidRPr="003D5416">
        <w:rPr>
          <w:rFonts w:cstheme="minorHAnsi"/>
          <w:sz w:val="22"/>
          <w:szCs w:val="22"/>
        </w:rPr>
        <w:tab/>
      </w:r>
      <w:r w:rsidR="00DA6592" w:rsidRPr="003D5416">
        <w:rPr>
          <w:rFonts w:cstheme="minorHAnsi"/>
          <w:sz w:val="22"/>
          <w:szCs w:val="22"/>
        </w:rPr>
        <w:tab/>
      </w:r>
      <w:r w:rsidR="00DA6592" w:rsidRPr="003D5416">
        <w:rPr>
          <w:rFonts w:cstheme="minorHAnsi"/>
          <w:sz w:val="22"/>
          <w:szCs w:val="22"/>
        </w:rPr>
        <w:tab/>
      </w:r>
      <w:r w:rsidRPr="003D5416">
        <w:rPr>
          <w:rFonts w:cstheme="minorHAnsi"/>
          <w:sz w:val="22"/>
          <w:szCs w:val="22"/>
        </w:rPr>
        <w:t>Date</w:t>
      </w:r>
    </w:p>
    <w:p w14:paraId="49CEE79B" w14:textId="77777777" w:rsidR="00FC58C9" w:rsidRPr="003D5416" w:rsidRDefault="00FC58C9" w:rsidP="00FC58C9">
      <w:pPr>
        <w:rPr>
          <w:rFonts w:cstheme="minorHAnsi"/>
          <w:sz w:val="22"/>
          <w:szCs w:val="22"/>
        </w:rPr>
      </w:pPr>
    </w:p>
    <w:p w14:paraId="3AF0594B" w14:textId="77777777" w:rsidR="00923ECC" w:rsidRPr="003D5416" w:rsidRDefault="00923ECC" w:rsidP="00FC58C9">
      <w:pPr>
        <w:rPr>
          <w:rFonts w:cstheme="minorHAnsi"/>
          <w:sz w:val="22"/>
          <w:szCs w:val="22"/>
        </w:rPr>
      </w:pPr>
    </w:p>
    <w:p w14:paraId="21980C30" w14:textId="77777777" w:rsidR="00FC58C9" w:rsidRPr="003D5416" w:rsidRDefault="00FC58C9" w:rsidP="00FC58C9">
      <w:pPr>
        <w:rPr>
          <w:rFonts w:cstheme="minorHAnsi"/>
          <w:sz w:val="22"/>
          <w:szCs w:val="22"/>
        </w:rPr>
      </w:pPr>
      <w:r w:rsidRPr="003D5416">
        <w:rPr>
          <w:rFonts w:cstheme="minorHAnsi"/>
          <w:sz w:val="22"/>
          <w:szCs w:val="22"/>
        </w:rPr>
        <w:t>______________________________________</w:t>
      </w:r>
      <w:r w:rsidRPr="003D5416">
        <w:rPr>
          <w:rFonts w:cstheme="minorHAnsi"/>
          <w:sz w:val="22"/>
          <w:szCs w:val="22"/>
        </w:rPr>
        <w:tab/>
      </w:r>
      <w:r w:rsidRPr="003D5416">
        <w:rPr>
          <w:rFonts w:cstheme="minorHAnsi"/>
          <w:sz w:val="22"/>
          <w:szCs w:val="22"/>
        </w:rPr>
        <w:tab/>
        <w:t>_________________________</w:t>
      </w:r>
    </w:p>
    <w:p w14:paraId="61184FF9" w14:textId="7D5AEAD9" w:rsidR="00FC58C9" w:rsidRPr="003D5416" w:rsidRDefault="00FC58C9" w:rsidP="00FC58C9">
      <w:pPr>
        <w:rPr>
          <w:rFonts w:cstheme="minorHAnsi"/>
          <w:sz w:val="22"/>
          <w:szCs w:val="22"/>
        </w:rPr>
      </w:pPr>
      <w:r w:rsidRPr="003D5416">
        <w:rPr>
          <w:rFonts w:cstheme="minorHAnsi"/>
          <w:sz w:val="22"/>
          <w:szCs w:val="22"/>
        </w:rPr>
        <w:t>Tenant Signature</w:t>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r>
      <w:r w:rsidRPr="003D5416">
        <w:rPr>
          <w:rFonts w:cstheme="minorHAnsi"/>
          <w:sz w:val="22"/>
          <w:szCs w:val="22"/>
        </w:rPr>
        <w:tab/>
        <w:t>Date</w:t>
      </w:r>
    </w:p>
    <w:p w14:paraId="701B5160" w14:textId="5FF08A2E" w:rsidR="00FC58C9" w:rsidRPr="00616602" w:rsidRDefault="00FC58C9" w:rsidP="00FC58C9">
      <w:pPr>
        <w:rPr>
          <w:sz w:val="23"/>
          <w:szCs w:val="23"/>
        </w:rPr>
      </w:pPr>
    </w:p>
    <w:sectPr w:rsidR="00FC58C9" w:rsidRPr="00616602" w:rsidSect="0068638B">
      <w:footerReference w:type="even" r:id="rId7"/>
      <w:footerReference w:type="default" r:id="rId8"/>
      <w:pgSz w:w="12240" w:h="15840"/>
      <w:pgMar w:top="432" w:right="576" w:bottom="432"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6AB0" w14:textId="77777777" w:rsidR="00D706FC" w:rsidRDefault="00D706FC" w:rsidP="00F62858">
      <w:r>
        <w:separator/>
      </w:r>
    </w:p>
  </w:endnote>
  <w:endnote w:type="continuationSeparator" w:id="0">
    <w:p w14:paraId="403F0D29" w14:textId="77777777" w:rsidR="00D706FC" w:rsidRDefault="00D706FC" w:rsidP="00F6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49D" w14:textId="77777777" w:rsidR="00F62858" w:rsidRDefault="00F62858" w:rsidP="00A0212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6A6161" w14:textId="77777777" w:rsidR="00F62858" w:rsidRDefault="00F6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9249" w14:textId="77777777" w:rsidR="00F62858" w:rsidRDefault="00F62858" w:rsidP="00A0212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AE9">
      <w:rPr>
        <w:rStyle w:val="PageNumber"/>
        <w:noProof/>
      </w:rPr>
      <w:t>1</w:t>
    </w:r>
    <w:r>
      <w:rPr>
        <w:rStyle w:val="PageNumber"/>
      </w:rPr>
      <w:fldChar w:fldCharType="end"/>
    </w:r>
  </w:p>
  <w:p w14:paraId="2679C33F" w14:textId="3B6CE845" w:rsidR="00F62858" w:rsidRDefault="00F62858" w:rsidP="00F6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15FB" w14:textId="77777777" w:rsidR="00D706FC" w:rsidRDefault="00D706FC" w:rsidP="00F62858">
      <w:r>
        <w:separator/>
      </w:r>
    </w:p>
  </w:footnote>
  <w:footnote w:type="continuationSeparator" w:id="0">
    <w:p w14:paraId="30C69410" w14:textId="77777777" w:rsidR="00D706FC" w:rsidRDefault="00D706FC" w:rsidP="00F62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F4"/>
    <w:rsid w:val="00016AE9"/>
    <w:rsid w:val="00027BD6"/>
    <w:rsid w:val="0017075F"/>
    <w:rsid w:val="00182714"/>
    <w:rsid w:val="001E3474"/>
    <w:rsid w:val="00206040"/>
    <w:rsid w:val="00286B69"/>
    <w:rsid w:val="003943F4"/>
    <w:rsid w:val="003D5416"/>
    <w:rsid w:val="0050497F"/>
    <w:rsid w:val="00530A4F"/>
    <w:rsid w:val="005963B0"/>
    <w:rsid w:val="005A54D7"/>
    <w:rsid w:val="00602ED3"/>
    <w:rsid w:val="00616602"/>
    <w:rsid w:val="00622287"/>
    <w:rsid w:val="0063107C"/>
    <w:rsid w:val="0063428F"/>
    <w:rsid w:val="0064679D"/>
    <w:rsid w:val="00661592"/>
    <w:rsid w:val="0068638B"/>
    <w:rsid w:val="006A3F59"/>
    <w:rsid w:val="006F521F"/>
    <w:rsid w:val="008500D6"/>
    <w:rsid w:val="00906F9D"/>
    <w:rsid w:val="00923ECC"/>
    <w:rsid w:val="009E439C"/>
    <w:rsid w:val="00A666A0"/>
    <w:rsid w:val="00B14677"/>
    <w:rsid w:val="00B7733D"/>
    <w:rsid w:val="00C1430E"/>
    <w:rsid w:val="00C536E1"/>
    <w:rsid w:val="00C55C04"/>
    <w:rsid w:val="00D706FC"/>
    <w:rsid w:val="00DA6592"/>
    <w:rsid w:val="00DC3D75"/>
    <w:rsid w:val="00DC4E91"/>
    <w:rsid w:val="00E95099"/>
    <w:rsid w:val="00F62858"/>
    <w:rsid w:val="00F9283A"/>
    <w:rsid w:val="00FB384B"/>
    <w:rsid w:val="00FC357E"/>
    <w:rsid w:val="00FC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1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43F4"/>
    <w:pPr>
      <w:widowControl w:val="0"/>
      <w:autoSpaceDE w:val="0"/>
      <w:autoSpaceDN w:val="0"/>
      <w:adjustRightInd w:val="0"/>
    </w:pPr>
    <w:rPr>
      <w:rFonts w:ascii="Calibri" w:hAnsi="Calibri" w:cs="Calibri"/>
      <w:color w:val="000000"/>
    </w:rPr>
  </w:style>
  <w:style w:type="table" w:styleId="TableGrid">
    <w:name w:val="Table Grid"/>
    <w:basedOn w:val="TableNormal"/>
    <w:uiPriority w:val="39"/>
    <w:rsid w:val="00B7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858"/>
    <w:pPr>
      <w:tabs>
        <w:tab w:val="center" w:pos="4680"/>
        <w:tab w:val="right" w:pos="9360"/>
      </w:tabs>
    </w:pPr>
  </w:style>
  <w:style w:type="character" w:customStyle="1" w:styleId="HeaderChar">
    <w:name w:val="Header Char"/>
    <w:basedOn w:val="DefaultParagraphFont"/>
    <w:link w:val="Header"/>
    <w:uiPriority w:val="99"/>
    <w:rsid w:val="00F62858"/>
  </w:style>
  <w:style w:type="paragraph" w:styleId="Footer">
    <w:name w:val="footer"/>
    <w:basedOn w:val="Normal"/>
    <w:link w:val="FooterChar"/>
    <w:uiPriority w:val="99"/>
    <w:unhideWhenUsed/>
    <w:rsid w:val="00F62858"/>
    <w:pPr>
      <w:tabs>
        <w:tab w:val="center" w:pos="4680"/>
        <w:tab w:val="right" w:pos="9360"/>
      </w:tabs>
    </w:pPr>
  </w:style>
  <w:style w:type="character" w:customStyle="1" w:styleId="FooterChar">
    <w:name w:val="Footer Char"/>
    <w:basedOn w:val="DefaultParagraphFont"/>
    <w:link w:val="Footer"/>
    <w:uiPriority w:val="99"/>
    <w:rsid w:val="00F62858"/>
  </w:style>
  <w:style w:type="character" w:styleId="PageNumber">
    <w:name w:val="page number"/>
    <w:basedOn w:val="DefaultParagraphFont"/>
    <w:uiPriority w:val="99"/>
    <w:semiHidden/>
    <w:unhideWhenUsed/>
    <w:rsid w:val="00F6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43">
      <w:bodyDiv w:val="1"/>
      <w:marLeft w:val="0"/>
      <w:marRight w:val="0"/>
      <w:marTop w:val="0"/>
      <w:marBottom w:val="0"/>
      <w:divBdr>
        <w:top w:val="none" w:sz="0" w:space="0" w:color="auto"/>
        <w:left w:val="none" w:sz="0" w:space="0" w:color="auto"/>
        <w:bottom w:val="none" w:sz="0" w:space="0" w:color="auto"/>
        <w:right w:val="none" w:sz="0" w:space="0" w:color="auto"/>
      </w:divBdr>
    </w:div>
    <w:div w:id="1690182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DEA7D9-9888-B546-992C-A3FD458E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Shore Summer Rentals, LLC</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Kirk</dc:creator>
  <cp:keywords/>
  <dc:description/>
  <cp:lastModifiedBy>Chris Kirk</cp:lastModifiedBy>
  <cp:revision>2</cp:revision>
  <cp:lastPrinted>2016-10-22T23:55:00Z</cp:lastPrinted>
  <dcterms:created xsi:type="dcterms:W3CDTF">2023-05-08T15:37:00Z</dcterms:created>
  <dcterms:modified xsi:type="dcterms:W3CDTF">2023-05-08T15:37:00Z</dcterms:modified>
</cp:coreProperties>
</file>